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D5F" w:rsidRPr="00E86942" w:rsidRDefault="00205D5F" w:rsidP="00205D5F">
      <w:pPr>
        <w:pStyle w:val="af"/>
        <w:jc w:val="center"/>
        <w:rPr>
          <w:rFonts w:ascii="Times New Roman" w:hAnsi="Times New Roman" w:cs="Times New Roman"/>
          <w:b/>
          <w:sz w:val="28"/>
          <w:szCs w:val="28"/>
          <w:lang w:val="ru-RU"/>
        </w:rPr>
      </w:pPr>
      <w:r w:rsidRPr="00E86942">
        <w:rPr>
          <w:rFonts w:ascii="Times New Roman" w:hAnsi="Times New Roman" w:cs="Times New Roman"/>
          <w:b/>
          <w:sz w:val="28"/>
          <w:szCs w:val="28"/>
          <w:lang w:val="ru-RU"/>
        </w:rPr>
        <w:t>Муниципальное бюджетное общеобразовательное учреждение</w:t>
      </w:r>
    </w:p>
    <w:p w:rsidR="00205D5F" w:rsidRPr="00E86942" w:rsidRDefault="00205D5F" w:rsidP="00205D5F">
      <w:pPr>
        <w:pStyle w:val="af"/>
        <w:jc w:val="center"/>
        <w:rPr>
          <w:rFonts w:ascii="Times New Roman" w:hAnsi="Times New Roman" w:cs="Times New Roman"/>
          <w:b/>
          <w:sz w:val="28"/>
          <w:szCs w:val="28"/>
          <w:lang w:val="ru-RU"/>
        </w:rPr>
      </w:pPr>
      <w:r w:rsidRPr="00E86942">
        <w:rPr>
          <w:rFonts w:ascii="Times New Roman" w:hAnsi="Times New Roman" w:cs="Times New Roman"/>
          <w:b/>
          <w:sz w:val="28"/>
          <w:szCs w:val="28"/>
          <w:lang w:val="ru-RU"/>
        </w:rPr>
        <w:t>«Средняя общеобразовательная школа № 28» г. Грозного</w:t>
      </w:r>
    </w:p>
    <w:p w:rsidR="00205D5F" w:rsidRPr="00D8044C" w:rsidRDefault="00205D5F" w:rsidP="00205D5F">
      <w:pPr>
        <w:ind w:firstLine="708"/>
        <w:jc w:val="both"/>
        <w:rPr>
          <w:rFonts w:ascii="Times New Roman" w:hAnsi="Times New Roman" w:cs="Times New Roman"/>
          <w:b/>
          <w:sz w:val="24"/>
          <w:szCs w:val="24"/>
        </w:rPr>
      </w:pPr>
    </w:p>
    <w:p w:rsidR="00205D5F" w:rsidRPr="00D8044C" w:rsidRDefault="00205D5F" w:rsidP="00205D5F">
      <w:pPr>
        <w:ind w:firstLine="708"/>
        <w:jc w:val="both"/>
        <w:rPr>
          <w:rFonts w:ascii="Times New Roman" w:hAnsi="Times New Roman" w:cs="Times New Roman"/>
          <w:b/>
          <w:sz w:val="24"/>
          <w:szCs w:val="24"/>
        </w:rPr>
      </w:pPr>
    </w:p>
    <w:p w:rsidR="00205D5F" w:rsidRDefault="00205D5F" w:rsidP="00205D5F">
      <w:pPr>
        <w:pStyle w:val="af"/>
        <w:jc w:val="right"/>
        <w:rPr>
          <w:rFonts w:ascii="Times New Roman" w:hAnsi="Times New Roman" w:cs="Times New Roman"/>
          <w:sz w:val="24"/>
          <w:szCs w:val="24"/>
          <w:lang w:val="ru-RU"/>
        </w:rPr>
      </w:pPr>
      <w:r w:rsidRPr="00205D5F">
        <w:rPr>
          <w:rFonts w:ascii="Times New Roman" w:hAnsi="Times New Roman" w:cs="Times New Roman"/>
          <w:sz w:val="24"/>
          <w:szCs w:val="24"/>
          <w:lang w:val="ru-RU"/>
        </w:rPr>
        <w:t>Приложение № 1</w:t>
      </w:r>
    </w:p>
    <w:p w:rsidR="00205D5F" w:rsidRPr="00205D5F" w:rsidRDefault="00205D5F" w:rsidP="00205D5F">
      <w:pPr>
        <w:pStyle w:val="af"/>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205D5F">
        <w:rPr>
          <w:rFonts w:ascii="Times New Roman" w:hAnsi="Times New Roman" w:cs="Times New Roman"/>
          <w:sz w:val="24"/>
          <w:szCs w:val="24"/>
          <w:lang w:val="ru-RU"/>
        </w:rPr>
        <w:t>к ООП ООО</w:t>
      </w:r>
    </w:p>
    <w:p w:rsidR="00205D5F" w:rsidRDefault="00205D5F" w:rsidP="00205D5F">
      <w:pPr>
        <w:ind w:firstLine="708"/>
        <w:jc w:val="both"/>
        <w:rPr>
          <w:rFonts w:ascii="Times New Roman" w:hAnsi="Times New Roman" w:cs="Times New Roman"/>
          <w:sz w:val="24"/>
          <w:szCs w:val="24"/>
        </w:rPr>
      </w:pPr>
    </w:p>
    <w:p w:rsidR="00205D5F" w:rsidRPr="00D8044C" w:rsidRDefault="00205D5F" w:rsidP="00205D5F">
      <w:pPr>
        <w:ind w:firstLine="708"/>
        <w:jc w:val="both"/>
        <w:rPr>
          <w:rFonts w:ascii="Times New Roman" w:hAnsi="Times New Roman" w:cs="Times New Roman"/>
          <w:sz w:val="24"/>
          <w:szCs w:val="24"/>
        </w:rPr>
      </w:pPr>
    </w:p>
    <w:p w:rsidR="00205D5F" w:rsidRPr="00A50FF0" w:rsidRDefault="00205D5F" w:rsidP="00205D5F">
      <w:pPr>
        <w:ind w:firstLine="708"/>
        <w:jc w:val="both"/>
        <w:rPr>
          <w:rFonts w:ascii="Times New Roman" w:hAnsi="Times New Roman" w:cs="Times New Roman"/>
          <w:sz w:val="24"/>
          <w:szCs w:val="24"/>
        </w:rPr>
      </w:pPr>
    </w:p>
    <w:p w:rsidR="00205D5F" w:rsidRDefault="00205D5F" w:rsidP="00205D5F">
      <w:pPr>
        <w:ind w:firstLine="708"/>
        <w:jc w:val="both"/>
        <w:rPr>
          <w:rFonts w:ascii="Times New Roman" w:hAnsi="Times New Roman" w:cs="Times New Roman"/>
          <w:sz w:val="24"/>
          <w:szCs w:val="24"/>
        </w:rPr>
      </w:pPr>
    </w:p>
    <w:p w:rsidR="00205D5F" w:rsidRDefault="00205D5F" w:rsidP="00205D5F">
      <w:pPr>
        <w:ind w:firstLine="708"/>
        <w:jc w:val="both"/>
        <w:rPr>
          <w:rFonts w:ascii="Times New Roman" w:hAnsi="Times New Roman" w:cs="Times New Roman"/>
          <w:sz w:val="24"/>
          <w:szCs w:val="24"/>
        </w:rPr>
      </w:pPr>
    </w:p>
    <w:p w:rsidR="00205D5F" w:rsidRPr="00D8044C" w:rsidRDefault="00205D5F" w:rsidP="00205D5F">
      <w:pPr>
        <w:ind w:firstLine="708"/>
        <w:jc w:val="both"/>
        <w:rPr>
          <w:rFonts w:ascii="Times New Roman" w:hAnsi="Times New Roman" w:cs="Times New Roman"/>
          <w:sz w:val="24"/>
          <w:szCs w:val="24"/>
        </w:rPr>
      </w:pPr>
    </w:p>
    <w:p w:rsidR="00205D5F" w:rsidRPr="00A50FF0" w:rsidRDefault="00205D5F" w:rsidP="00205D5F">
      <w:pPr>
        <w:ind w:firstLine="708"/>
        <w:jc w:val="both"/>
        <w:rPr>
          <w:rFonts w:ascii="Times New Roman" w:hAnsi="Times New Roman" w:cs="Times New Roman"/>
          <w:sz w:val="24"/>
          <w:szCs w:val="24"/>
        </w:rPr>
      </w:pPr>
    </w:p>
    <w:p w:rsidR="00205D5F" w:rsidRPr="00D8044C" w:rsidRDefault="00205D5F" w:rsidP="00205D5F">
      <w:pPr>
        <w:pStyle w:val="af"/>
        <w:jc w:val="center"/>
        <w:rPr>
          <w:rFonts w:ascii="Times New Roman" w:hAnsi="Times New Roman" w:cs="Times New Roman"/>
          <w:b/>
          <w:sz w:val="32"/>
          <w:szCs w:val="32"/>
          <w:lang w:val="ru-RU"/>
        </w:rPr>
      </w:pPr>
      <w:r w:rsidRPr="00D8044C">
        <w:rPr>
          <w:rFonts w:ascii="Times New Roman" w:hAnsi="Times New Roman" w:cs="Times New Roman"/>
          <w:b/>
          <w:sz w:val="32"/>
          <w:szCs w:val="32"/>
          <w:lang w:val="ru-RU"/>
        </w:rPr>
        <w:t>РАБОЧАЯ ПРОГРАММА</w:t>
      </w:r>
    </w:p>
    <w:p w:rsidR="00205D5F" w:rsidRPr="00D8044C" w:rsidRDefault="00205D5F" w:rsidP="00205D5F">
      <w:pPr>
        <w:pStyle w:val="af"/>
        <w:jc w:val="center"/>
        <w:rPr>
          <w:rFonts w:ascii="Times New Roman" w:hAnsi="Times New Roman" w:cs="Times New Roman"/>
          <w:sz w:val="32"/>
          <w:szCs w:val="32"/>
          <w:lang w:val="ru-RU"/>
        </w:rPr>
      </w:pPr>
      <w:r w:rsidRPr="00D8044C">
        <w:rPr>
          <w:rFonts w:ascii="Times New Roman" w:hAnsi="Times New Roman" w:cs="Times New Roman"/>
          <w:sz w:val="32"/>
          <w:szCs w:val="32"/>
          <w:lang w:val="ru-RU"/>
        </w:rPr>
        <w:t>по учебному предмету</w:t>
      </w:r>
      <w:r>
        <w:rPr>
          <w:rFonts w:ascii="Times New Roman" w:hAnsi="Times New Roman" w:cs="Times New Roman"/>
          <w:sz w:val="32"/>
          <w:szCs w:val="32"/>
          <w:lang w:val="ru-RU"/>
        </w:rPr>
        <w:t xml:space="preserve">  «ОДНКНР</w:t>
      </w:r>
      <w:r w:rsidRPr="00D8044C">
        <w:rPr>
          <w:rFonts w:ascii="Times New Roman" w:hAnsi="Times New Roman" w:cs="Times New Roman"/>
          <w:sz w:val="32"/>
          <w:szCs w:val="32"/>
          <w:lang w:val="ru-RU"/>
        </w:rPr>
        <w:t>»</w:t>
      </w:r>
    </w:p>
    <w:p w:rsidR="00205D5F" w:rsidRPr="00706055" w:rsidRDefault="00205D5F" w:rsidP="00205D5F">
      <w:pPr>
        <w:pStyle w:val="af"/>
        <w:jc w:val="center"/>
        <w:rPr>
          <w:lang w:val="ru-RU"/>
        </w:rPr>
      </w:pPr>
      <w:r w:rsidRPr="00706055">
        <w:rPr>
          <w:rFonts w:ascii="Times New Roman" w:hAnsi="Times New Roman" w:cs="Times New Roman"/>
          <w:sz w:val="32"/>
          <w:szCs w:val="32"/>
          <w:lang w:val="ru-RU"/>
        </w:rPr>
        <w:t>для 5-9 классов</w:t>
      </w:r>
    </w:p>
    <w:p w:rsidR="00205D5F" w:rsidRPr="00D8044C" w:rsidRDefault="00205D5F" w:rsidP="00205D5F">
      <w:pPr>
        <w:jc w:val="center"/>
        <w:rPr>
          <w:rFonts w:ascii="Times New Roman" w:hAnsi="Times New Roman" w:cs="Times New Roman"/>
          <w:sz w:val="32"/>
          <w:szCs w:val="32"/>
        </w:rPr>
      </w:pPr>
    </w:p>
    <w:p w:rsidR="001C3229" w:rsidRDefault="001C3229"/>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706055" w:rsidRDefault="00706055">
      <w:bookmarkStart w:id="0" w:name="_GoBack"/>
      <w:bookmarkEnd w:id="0"/>
    </w:p>
    <w:p w:rsidR="00162296" w:rsidRDefault="00162296"/>
    <w:p w:rsidR="00162296" w:rsidRDefault="00162296"/>
    <w:p w:rsidR="00205D5F" w:rsidRDefault="00205D5F" w:rsidP="00162296">
      <w:pPr>
        <w:pStyle w:val="a7"/>
        <w:spacing w:after="0" w:line="294" w:lineRule="atLeast"/>
        <w:jc w:val="center"/>
        <w:rPr>
          <w:rFonts w:ascii="Arial" w:eastAsia="Times New Roman" w:hAnsi="Arial" w:cs="Arial"/>
          <w:color w:val="000000"/>
          <w:sz w:val="21"/>
          <w:szCs w:val="21"/>
          <w:lang w:eastAsia="ru-RU"/>
        </w:rPr>
      </w:pPr>
    </w:p>
    <w:p w:rsidR="00F475CB" w:rsidRPr="00706055" w:rsidRDefault="00F475CB" w:rsidP="00162296">
      <w:pPr>
        <w:pStyle w:val="a7"/>
        <w:spacing w:after="0" w:line="294" w:lineRule="atLeast"/>
        <w:jc w:val="center"/>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lastRenderedPageBreak/>
        <w:t>Пояснительная записка</w:t>
      </w:r>
    </w:p>
    <w:p w:rsidR="00F475CB" w:rsidRPr="00706055" w:rsidRDefault="00F475CB" w:rsidP="00162296">
      <w:pPr>
        <w:spacing w:after="0" w:line="294" w:lineRule="atLeast"/>
        <w:jc w:val="center"/>
        <w:rPr>
          <w:rFonts w:ascii="Times New Roman" w:eastAsia="Times New Roman" w:hAnsi="Times New Roman" w:cs="Times New Roman"/>
          <w:color w:val="000000"/>
          <w:sz w:val="28"/>
          <w:szCs w:val="28"/>
          <w:lang w:eastAsia="ru-RU"/>
        </w:rPr>
      </w:pP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Рабочая программа по ОДНКНР предназначена для 5-9 классов общеобразовательных организаций и составлена на основе:</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Авторской программы основного общего образования по Основам духовно-нравственной культуры народов России: 5- 6 классы: учебник для учащихся общеобразовательных учреждений. Н.Ф.Виноградова, В.И. Власенко, А.В. Поляков. – М.: Вентана - Граф, 2015.</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Авторской программы основного общего образования по Основам духовно-нравственной культуры народов России: 5-6 классы: Учебник для общеобразовательных учреждений А.Н. Сахаров, К.А.Кочегаров, Р.М. Мухаметшин. - М.: Русское слово, 2013.</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Авторской программы основного общего образования по Основам духовно-нравственной культуры народов России. Учебник для общеобразовательных учреждений М.Т. Студеникин. – М.: Русское слово, 2014.</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Рабочая программа по ОДНКНР разработана на основе нормативных документов:</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Федерального закона от 29.12.2012 г. № 273-ФЗ «Об образовании в Российской Федерации» (с изм., внесенными Федеральными законами от 04.06.2014 г. № 145-ФЗ; от 06.04.2015 г. № 68-ФЗ) // </w:t>
      </w:r>
      <w:r w:rsidRPr="00706055">
        <w:rPr>
          <w:rFonts w:ascii="Times New Roman" w:eastAsia="Times New Roman" w:hAnsi="Times New Roman" w:cs="Times New Roman"/>
          <w:color w:val="000000"/>
          <w:sz w:val="28"/>
          <w:szCs w:val="28"/>
          <w:u w:val="single"/>
          <w:lang w:eastAsia="ru-RU"/>
        </w:rPr>
        <w:t>http://vvww.consultant.ru/</w:t>
      </w:r>
      <w:r w:rsidRPr="00706055">
        <w:rPr>
          <w:rFonts w:ascii="Times New Roman" w:eastAsia="Times New Roman" w:hAnsi="Times New Roman" w:cs="Times New Roman"/>
          <w:color w:val="000000"/>
          <w:sz w:val="28"/>
          <w:szCs w:val="28"/>
          <w:lang w:eastAsia="ru-RU"/>
        </w:rPr>
        <w:t>; </w:t>
      </w:r>
      <w:r w:rsidRPr="00706055">
        <w:rPr>
          <w:rFonts w:ascii="Times New Roman" w:eastAsia="Times New Roman" w:hAnsi="Times New Roman" w:cs="Times New Roman"/>
          <w:color w:val="000000"/>
          <w:sz w:val="28"/>
          <w:szCs w:val="28"/>
          <w:u w:val="single"/>
          <w:lang w:eastAsia="ru-RU"/>
        </w:rPr>
        <w:t>http://www.garant.ru/.</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Рекомендаций по изучению предметных областей: «Основы религиозных культур и светской этики» и «Основы духовно-нравственной культуры народов России» (письмо Минобрнауки России от 25.05.2015 № 08-761);</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Приказа Министерства образования и науки Российской Федерации от 31.03.2014 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Приказов Минобрнауки России от 08.06.2015 г. № 576; от 28.12.2015 г. № 1529; от 26.01.2016 г. №38) //</w:t>
      </w:r>
      <w:r w:rsidRPr="00706055">
        <w:rPr>
          <w:rFonts w:ascii="Times New Roman" w:eastAsia="Times New Roman" w:hAnsi="Times New Roman" w:cs="Times New Roman"/>
          <w:color w:val="000000"/>
          <w:sz w:val="28"/>
          <w:szCs w:val="28"/>
          <w:u w:val="single"/>
          <w:lang w:eastAsia="ru-RU"/>
        </w:rPr>
        <w:t>http://www.consultant.ru/</w:t>
      </w:r>
      <w:r w:rsidRPr="00706055">
        <w:rPr>
          <w:rFonts w:ascii="Times New Roman" w:eastAsia="Times New Roman" w:hAnsi="Times New Roman" w:cs="Times New Roman"/>
          <w:color w:val="000000"/>
          <w:sz w:val="28"/>
          <w:szCs w:val="28"/>
          <w:lang w:eastAsia="ru-RU"/>
        </w:rPr>
        <w:t>;</w:t>
      </w:r>
      <w:r w:rsidRPr="00706055">
        <w:rPr>
          <w:rFonts w:ascii="Times New Roman" w:eastAsia="Times New Roman" w:hAnsi="Times New Roman" w:cs="Times New Roman"/>
          <w:color w:val="000000"/>
          <w:sz w:val="28"/>
          <w:szCs w:val="28"/>
          <w:u w:val="single"/>
          <w:lang w:eastAsia="ru-RU"/>
        </w:rPr>
        <w:t>http://www.garant.ru/.</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Приказа Министерства образования и науки Российской Федерации от 17.12.2010 г. № 1897 (в ред. Приказов Минобрнауки России от 29.12.2014 г. № 1644; от 31.12.2015 г. № 1577) «Об утверждении федерального государственного образовательного стандарта основного общего образования» (Зарегистрирован Минюстом России 01.02.2011г. №19644) // http://www.consultant.ru/;http://www.garant.ru/.</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xml:space="preserve">Предмет «Основы духовно-нравственной культуры народов России» является частью учебно-воспитательного процесса и тесно связан с содержанием других предметных областей, прежде всего, </w:t>
      </w:r>
      <w:r w:rsidRPr="00706055">
        <w:rPr>
          <w:rFonts w:ascii="Times New Roman" w:eastAsia="Times New Roman" w:hAnsi="Times New Roman" w:cs="Times New Roman"/>
          <w:color w:val="000000"/>
          <w:sz w:val="28"/>
          <w:szCs w:val="28"/>
          <w:lang w:eastAsia="ru-RU"/>
        </w:rPr>
        <w:lastRenderedPageBreak/>
        <w:t>«Обществознания», «Литературы», «Истории», «Географии», «Искусства», «Технологии»).</w:t>
      </w:r>
    </w:p>
    <w:p w:rsidR="00F475CB" w:rsidRPr="00706055" w:rsidRDefault="00F475CB" w:rsidP="00F475CB">
      <w:pPr>
        <w:shd w:val="clear" w:color="auto" w:fill="F5F5F5"/>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252525"/>
          <w:sz w:val="28"/>
          <w:szCs w:val="28"/>
          <w:lang w:eastAsia="ru-RU"/>
        </w:rPr>
        <w:t>Ведущие принципы организации обучения в 5-9 классах:</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i/>
          <w:iCs/>
          <w:color w:val="000000"/>
          <w:sz w:val="28"/>
          <w:szCs w:val="28"/>
          <w:lang w:eastAsia="ru-RU"/>
        </w:rPr>
        <w:t>Культурологический принцип </w:t>
      </w:r>
      <w:r w:rsidRPr="00706055">
        <w:rPr>
          <w:rFonts w:ascii="Times New Roman" w:eastAsia="Times New Roman" w:hAnsi="Times New Roman" w:cs="Times New Roman"/>
          <w:color w:val="000000"/>
          <w:sz w:val="28"/>
          <w:szCs w:val="28"/>
          <w:lang w:eastAsia="ru-RU"/>
        </w:rPr>
        <w:t>– определяет возможности широкого ознакомления с различными сторонами культуры народов России: фольклором, декоративно-прикладным искусством, архитектурой, особенностями быта, праздниками, обрядами и традициями. Особое место в курсе занимает знакомство с религиозной культурой. Все это позволяет обеспечить благополучную адаптацию подростка в обществе и воспитать важнейшие нравственные качества гражданина многонационального государства – толератность, доброжелательность, эмпатию, гуманизм и др.</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i/>
          <w:iCs/>
          <w:color w:val="000000"/>
          <w:sz w:val="28"/>
          <w:szCs w:val="28"/>
          <w:lang w:eastAsia="ru-RU"/>
        </w:rPr>
        <w:t>Принцип природосообразности</w:t>
      </w:r>
      <w:r w:rsidRPr="00706055">
        <w:rPr>
          <w:rFonts w:ascii="Times New Roman" w:eastAsia="Times New Roman" w:hAnsi="Times New Roman" w:cs="Times New Roman"/>
          <w:color w:val="000000"/>
          <w:sz w:val="28"/>
          <w:szCs w:val="28"/>
          <w:lang w:eastAsia="ru-RU"/>
        </w:rPr>
        <w:t>. Интерес подростков к окружающему миру, обществу позволяет приобщить их к философской стороне жизни. В этом случае предоставляемый материал должен вызвать эмоциональную реакцию, дающий возможность фиксировать образы и фактологическую сторону явления. Выявить зависимость культурно-традиционных особенностей от природных условий и окружающей среды.</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i/>
          <w:iCs/>
          <w:color w:val="000000"/>
          <w:sz w:val="28"/>
          <w:szCs w:val="28"/>
          <w:lang w:eastAsia="ru-RU"/>
        </w:rPr>
        <w:t>Принцип диалогичности</w:t>
      </w:r>
      <w:r w:rsidRPr="00706055">
        <w:rPr>
          <w:rFonts w:ascii="Times New Roman" w:eastAsia="Times New Roman" w:hAnsi="Times New Roman" w:cs="Times New Roman"/>
          <w:color w:val="000000"/>
          <w:sz w:val="28"/>
          <w:szCs w:val="28"/>
          <w:lang w:eastAsia="ru-RU"/>
        </w:rPr>
        <w:t>. Реализация этого принципа создаст условия для коммуникативной деятельности путем обсуждения учебных текстов и проблемных ситуаций, проведения учебных диалогов, обучения в парах и группах.</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i/>
          <w:iCs/>
          <w:color w:val="000000"/>
          <w:sz w:val="28"/>
          <w:szCs w:val="28"/>
          <w:lang w:eastAsia="ru-RU"/>
        </w:rPr>
        <w:t>Принцип краеведения</w:t>
      </w:r>
      <w:r w:rsidRPr="00706055">
        <w:rPr>
          <w:rFonts w:ascii="Times New Roman" w:eastAsia="Times New Roman" w:hAnsi="Times New Roman" w:cs="Times New Roman"/>
          <w:color w:val="000000"/>
          <w:sz w:val="28"/>
          <w:szCs w:val="28"/>
          <w:lang w:eastAsia="ru-RU"/>
        </w:rPr>
        <w:t>. Это принцип позволяет создавать возможность социализации в своей естественной среде, частью которой являются быт, традиции, этические нормы и нравственные правила, религиозная культура региона. При изучении культуры своего региона происходит осознание, что малая часть большого Отечества, окружающая культурна среда – один из элементов общероссийской культуры.</w:t>
      </w:r>
    </w:p>
    <w:p w:rsidR="00F475CB" w:rsidRPr="00706055" w:rsidRDefault="00F475CB" w:rsidP="00F475C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i/>
          <w:iCs/>
          <w:color w:val="000000"/>
          <w:sz w:val="28"/>
          <w:szCs w:val="28"/>
          <w:lang w:eastAsia="ru-RU"/>
        </w:rPr>
        <w:t>Принцип поступательности </w:t>
      </w:r>
      <w:r w:rsidRPr="00706055">
        <w:rPr>
          <w:rFonts w:ascii="Times New Roman" w:eastAsia="Times New Roman" w:hAnsi="Times New Roman" w:cs="Times New Roman"/>
          <w:color w:val="000000"/>
          <w:sz w:val="28"/>
          <w:szCs w:val="28"/>
          <w:lang w:eastAsia="ru-RU"/>
        </w:rPr>
        <w:t>обеспечивает постепенность, последовательность и перспективность обучения. При сохранении общей идеи курса содержание обучения углубляется и расширяется. Этот принцип обеспечивает преемственность между начальной, основной и средней школой.</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left="709"/>
        <w:jc w:val="both"/>
        <w:rPr>
          <w:rFonts w:ascii="Times New Roman" w:eastAsia="Times New Roman" w:hAnsi="Times New Roman" w:cs="Times New Roman"/>
          <w:color w:val="000000"/>
          <w:sz w:val="28"/>
          <w:szCs w:val="28"/>
          <w:lang w:eastAsia="ru-RU"/>
        </w:rPr>
      </w:pPr>
    </w:p>
    <w:p w:rsidR="00F475CB" w:rsidRPr="00706055" w:rsidRDefault="00F475CB" w:rsidP="00162296">
      <w:pPr>
        <w:pStyle w:val="a7"/>
        <w:numPr>
          <w:ilvl w:val="0"/>
          <w:numId w:val="25"/>
        </w:numPr>
        <w:spacing w:after="0" w:line="240" w:lineRule="auto"/>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Цели и задачи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color w:val="000000"/>
          <w:sz w:val="28"/>
          <w:szCs w:val="28"/>
          <w:lang w:eastAsia="ru-RU"/>
        </w:rPr>
        <w:t>Цель курса</w:t>
      </w:r>
      <w:r w:rsidRPr="00706055">
        <w:rPr>
          <w:rFonts w:ascii="Times New Roman" w:eastAsia="Times New Roman" w:hAnsi="Times New Roman" w:cs="Times New Roman"/>
          <w:color w:val="000000"/>
          <w:sz w:val="28"/>
          <w:szCs w:val="28"/>
          <w:lang w:eastAsia="ru-RU"/>
        </w:rPr>
        <w:t> «Основы духовно-нравственной культуры народов России» - изучение духовно-нравственной культуры многонационального народа России, её нравственных и моральных норм.</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color w:val="000000"/>
          <w:sz w:val="28"/>
          <w:szCs w:val="28"/>
          <w:lang w:eastAsia="ru-RU"/>
        </w:rPr>
        <w:t xml:space="preserve">Задачи изучения курса </w:t>
      </w:r>
      <w:r w:rsidRPr="00706055">
        <w:rPr>
          <w:rFonts w:ascii="Times New Roman" w:eastAsia="Times New Roman" w:hAnsi="Times New Roman" w:cs="Times New Roman"/>
          <w:color w:val="000000"/>
          <w:sz w:val="28"/>
          <w:szCs w:val="28"/>
          <w:lang w:eastAsia="ru-RU"/>
        </w:rPr>
        <w:t>«Основы духовно-нравственной культуры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развивать представления о значении нравственных норм;</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изучить базовые принципы духовной культуры российского народа;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обобщить знания о духовной культуре и морали;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lastRenderedPageBreak/>
        <w:t>- развивать способности к общению;</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формировать этическое самосознание;</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способствовать укреплению духовного единства многонационального народа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воспитывать толерантность, взаимоуважение к традициям, культуре и нормам нравственного поведения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23183C" w:rsidP="00162296">
      <w:pPr>
        <w:spacing w:after="0" w:line="240" w:lineRule="auto"/>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 xml:space="preserve">       </w:t>
      </w:r>
      <w:r w:rsidR="00F475CB" w:rsidRPr="00706055">
        <w:rPr>
          <w:rFonts w:ascii="Times New Roman" w:eastAsia="Times New Roman" w:hAnsi="Times New Roman" w:cs="Times New Roman"/>
          <w:b/>
          <w:bCs/>
          <w:color w:val="000000"/>
          <w:sz w:val="28"/>
          <w:szCs w:val="28"/>
          <w:lang w:eastAsia="ru-RU"/>
        </w:rPr>
        <w:t>1.2. Общая характеристика курса</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Общая характеристика учебного предмета.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 ФГОС основного общего образования курс «Основы духовно-нравственной культуры народов России» определён как курс, направленный на формирование представлений о морали и духовности, традиционных религиях, их роли в культуре, истории и современности. Особенность курса состоит в том, что расширение знаний школьников сочетается с воспитанием ценностных отношений к изучаемым явлениям: внутренней установки личности поступать согласно общественным правилам и нормам. Изучение курса направлено на развитие школьника при особом внимании к его эмоциональному развитию.</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426"/>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1.3. Место курса в учебном плане</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На изучение курса «Основы духовно-нравственной культуры народов России» в 5-9 классах 1 час в неделю. Всего 34 учебные недели.</w:t>
      </w:r>
    </w:p>
    <w:p w:rsidR="005913C0" w:rsidRPr="00706055" w:rsidRDefault="005913C0"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5913C0" w:rsidRPr="00706055" w:rsidRDefault="005913C0"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5913C0" w:rsidRPr="00706055" w:rsidRDefault="005913C0"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5913C0" w:rsidRPr="00706055" w:rsidRDefault="005913C0"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5913C0" w:rsidRPr="00706055" w:rsidRDefault="005913C0"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23183C" w:rsidRPr="00706055" w:rsidRDefault="0023183C"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23183C" w:rsidP="005913C0">
      <w:pPr>
        <w:spacing w:after="0" w:line="240" w:lineRule="auto"/>
        <w:jc w:val="center"/>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2</w:t>
      </w:r>
      <w:r w:rsidR="00F475CB" w:rsidRPr="00706055">
        <w:rPr>
          <w:rFonts w:ascii="Times New Roman" w:eastAsia="Times New Roman" w:hAnsi="Times New Roman" w:cs="Times New Roman"/>
          <w:b/>
          <w:bCs/>
          <w:color w:val="000000"/>
          <w:sz w:val="28"/>
          <w:szCs w:val="28"/>
          <w:lang w:eastAsia="ru-RU"/>
        </w:rPr>
        <w:t>. Планируемые результаты освоения курса «</w:t>
      </w:r>
      <w:r w:rsidRPr="00706055">
        <w:rPr>
          <w:rFonts w:ascii="Times New Roman" w:eastAsia="Times New Roman" w:hAnsi="Times New Roman" w:cs="Times New Roman"/>
          <w:b/>
          <w:bCs/>
          <w:color w:val="000000"/>
          <w:sz w:val="28"/>
          <w:szCs w:val="28"/>
          <w:lang w:eastAsia="ru-RU"/>
        </w:rPr>
        <w:t>ОДНКР</w:t>
      </w:r>
      <w:r w:rsidR="00F475CB" w:rsidRPr="00706055">
        <w:rPr>
          <w:rFonts w:ascii="Times New Roman" w:eastAsia="Times New Roman" w:hAnsi="Times New Roman" w:cs="Times New Roman"/>
          <w:b/>
          <w:bCs/>
          <w:color w:val="000000"/>
          <w:sz w:val="28"/>
          <w:szCs w:val="28"/>
          <w:lang w:eastAsia="ru-RU"/>
        </w:rPr>
        <w:t>»</w:t>
      </w:r>
    </w:p>
    <w:p w:rsidR="00F475CB" w:rsidRPr="00706055" w:rsidRDefault="00F475CB" w:rsidP="005913C0">
      <w:pPr>
        <w:spacing w:after="0" w:line="240" w:lineRule="auto"/>
        <w:jc w:val="center"/>
        <w:rPr>
          <w:rFonts w:ascii="Times New Roman" w:eastAsia="Times New Roman" w:hAnsi="Times New Roman" w:cs="Times New Roman"/>
          <w:color w:val="000000"/>
          <w:sz w:val="28"/>
          <w:szCs w:val="28"/>
          <w:lang w:eastAsia="ru-RU"/>
        </w:rPr>
      </w:pPr>
    </w:p>
    <w:p w:rsidR="00F475CB" w:rsidRPr="00706055" w:rsidRDefault="00F475CB" w:rsidP="005913C0">
      <w:pPr>
        <w:spacing w:after="0" w:line="240" w:lineRule="auto"/>
        <w:jc w:val="center"/>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Личностные результаты</w:t>
      </w:r>
    </w:p>
    <w:p w:rsidR="00F475CB" w:rsidRPr="00706055" w:rsidRDefault="00F475CB" w:rsidP="005913C0">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w:t>
      </w:r>
      <w:r w:rsidRPr="00706055">
        <w:rPr>
          <w:rFonts w:ascii="Times New Roman" w:eastAsia="Times New Roman" w:hAnsi="Times New Roman" w:cs="Times New Roman"/>
          <w:color w:val="000000"/>
          <w:sz w:val="28"/>
          <w:szCs w:val="28"/>
          <w:lang w:eastAsia="ru-RU"/>
        </w:rPr>
        <w:lastRenderedPageBreak/>
        <w:t>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w:t>
      </w:r>
      <w:r w:rsidRPr="00706055">
        <w:rPr>
          <w:rFonts w:ascii="Times New Roman" w:eastAsia="Times New Roman" w:hAnsi="Times New Roman" w:cs="Times New Roman"/>
          <w:color w:val="000000"/>
          <w:sz w:val="28"/>
          <w:szCs w:val="28"/>
          <w:lang w:eastAsia="ru-RU"/>
        </w:rPr>
        <w:lastRenderedPageBreak/>
        <w:t>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Метапредметные результаты (регулятивные, познавательные, коммуникативные).</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lastRenderedPageBreak/>
        <w:t>Метапредметные результаты включают, освоенные обучающимися межпредметные понятия и универсальные учебные действия (регуляти</w:t>
      </w:r>
      <w:r w:rsidR="00205D5F" w:rsidRPr="00706055">
        <w:rPr>
          <w:rFonts w:ascii="Times New Roman" w:eastAsia="Times New Roman" w:hAnsi="Times New Roman" w:cs="Times New Roman"/>
          <w:color w:val="000000"/>
          <w:sz w:val="28"/>
          <w:szCs w:val="28"/>
          <w:lang w:eastAsia="ru-RU"/>
        </w:rPr>
        <w:t>вные, познавательные, коммуника</w:t>
      </w:r>
      <w:r w:rsidRPr="00706055">
        <w:rPr>
          <w:rFonts w:ascii="Times New Roman" w:eastAsia="Times New Roman" w:hAnsi="Times New Roman" w:cs="Times New Roman"/>
          <w:color w:val="000000"/>
          <w:sz w:val="28"/>
          <w:szCs w:val="28"/>
          <w:lang w:eastAsia="ru-RU"/>
        </w:rPr>
        <w:t>тивные).</w:t>
      </w:r>
    </w:p>
    <w:p w:rsidR="0023183C" w:rsidRPr="00706055" w:rsidRDefault="0023183C" w:rsidP="00162296">
      <w:pPr>
        <w:spacing w:after="0" w:line="240" w:lineRule="auto"/>
        <w:jc w:val="both"/>
        <w:rPr>
          <w:rFonts w:ascii="Times New Roman" w:eastAsia="Times New Roman" w:hAnsi="Times New Roman" w:cs="Times New Roman"/>
          <w:b/>
          <w:bCs/>
          <w:color w:val="000000"/>
          <w:sz w:val="28"/>
          <w:szCs w:val="28"/>
          <w:lang w:eastAsia="ru-RU"/>
        </w:rPr>
      </w:pP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Регулятивные УУД</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F475CB" w:rsidRPr="00706055" w:rsidRDefault="00F475CB" w:rsidP="0016229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анализировать существующие и планировать будущие образовательные результаты;</w:t>
      </w:r>
    </w:p>
    <w:p w:rsidR="00F475CB" w:rsidRPr="00706055" w:rsidRDefault="00F475CB" w:rsidP="0016229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идентифицировать собственные проблемы и определять главную проблему;</w:t>
      </w:r>
    </w:p>
    <w:p w:rsidR="00F475CB" w:rsidRPr="00706055" w:rsidRDefault="00F475CB" w:rsidP="0016229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выдвигать версии решения проблемы, формулировать гипотезы, предвосхищать конечный результат;</w:t>
      </w:r>
    </w:p>
    <w:p w:rsidR="00F475CB" w:rsidRPr="00706055" w:rsidRDefault="00F475CB" w:rsidP="0016229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ставить цель деятельности на основе определенной проблемы и существующих возможностей;</w:t>
      </w:r>
    </w:p>
    <w:p w:rsidR="00F475CB" w:rsidRPr="00706055" w:rsidRDefault="00F475CB" w:rsidP="0016229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формулировать учебные задачи как шаги достижения поставленной цели деятельности;</w:t>
      </w:r>
    </w:p>
    <w:p w:rsidR="00F475CB" w:rsidRPr="00706055" w:rsidRDefault="00F475CB" w:rsidP="00162296">
      <w:pPr>
        <w:numPr>
          <w:ilvl w:val="0"/>
          <w:numId w:val="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F475CB" w:rsidRPr="00706055" w:rsidRDefault="00F475CB" w:rsidP="00162296">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необходимые действие (я) в соответствии с учебной и познавательной задачей и составлять алгоритм их выполнения;</w:t>
      </w:r>
    </w:p>
    <w:p w:rsidR="00F475CB" w:rsidRPr="00706055" w:rsidRDefault="00F475CB" w:rsidP="00162296">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обосновывать и осуществлять выбор наиболее эффективных способов решения учебных и познавательных задач;</w:t>
      </w:r>
    </w:p>
    <w:p w:rsidR="00F475CB" w:rsidRPr="00706055" w:rsidRDefault="00F475CB" w:rsidP="00162296">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определять/находить, в том числе из предложенных вариантов, условия для выполнения учебной и познавательной задачи;</w:t>
      </w:r>
    </w:p>
    <w:p w:rsidR="00F475CB" w:rsidRPr="00706055" w:rsidRDefault="00F475CB" w:rsidP="00162296">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F475CB" w:rsidRPr="00706055" w:rsidRDefault="00F475CB" w:rsidP="00162296">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выбирать из предложенных вариантов и самостоятельно искать средства/ресурсы для решения задачи/достижения цели;</w:t>
      </w:r>
    </w:p>
    <w:p w:rsidR="00F475CB" w:rsidRPr="00706055" w:rsidRDefault="00F475CB" w:rsidP="00162296">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составлять план решения проблемы (выполнения проекта, проведения исследования);</w:t>
      </w:r>
    </w:p>
    <w:p w:rsidR="00F475CB" w:rsidRPr="00706055" w:rsidRDefault="00F475CB" w:rsidP="00162296">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потенциальные затруднения при решении учебной и познавательной задачи и находить средства для их устранения;</w:t>
      </w:r>
    </w:p>
    <w:p w:rsidR="00F475CB" w:rsidRPr="00706055" w:rsidRDefault="00F475CB" w:rsidP="00162296">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F475CB" w:rsidRPr="00706055" w:rsidRDefault="00F475CB" w:rsidP="00162296">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планировать и корректировать свою индивидуальную образовательную траекторию.</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F475CB" w:rsidRPr="00706055" w:rsidRDefault="00F475CB" w:rsidP="00162296">
      <w:pPr>
        <w:numPr>
          <w:ilvl w:val="0"/>
          <w:numId w:val="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F475CB" w:rsidRPr="00706055" w:rsidRDefault="00F475CB" w:rsidP="00162296">
      <w:pPr>
        <w:numPr>
          <w:ilvl w:val="0"/>
          <w:numId w:val="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систематизировать (в том числе выбирать приоритетные) критерии планируемых результатов и оценки своей деятельности;</w:t>
      </w:r>
    </w:p>
    <w:p w:rsidR="00F475CB" w:rsidRPr="00706055" w:rsidRDefault="00F475CB" w:rsidP="00162296">
      <w:pPr>
        <w:numPr>
          <w:ilvl w:val="0"/>
          <w:numId w:val="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F475CB" w:rsidRPr="00706055" w:rsidRDefault="00F475CB" w:rsidP="00162296">
      <w:pPr>
        <w:numPr>
          <w:ilvl w:val="0"/>
          <w:numId w:val="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оценивать свою деятельность, аргументируя причины достижения или отсутствия планируемого результата;</w:t>
      </w:r>
    </w:p>
    <w:p w:rsidR="00F475CB" w:rsidRPr="00706055" w:rsidRDefault="00F475CB" w:rsidP="00162296">
      <w:pPr>
        <w:numPr>
          <w:ilvl w:val="0"/>
          <w:numId w:val="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F475CB" w:rsidRPr="00706055" w:rsidRDefault="00F475CB" w:rsidP="00162296">
      <w:pPr>
        <w:numPr>
          <w:ilvl w:val="0"/>
          <w:numId w:val="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F475CB" w:rsidRPr="00706055" w:rsidRDefault="00F475CB" w:rsidP="00162296">
      <w:pPr>
        <w:numPr>
          <w:ilvl w:val="0"/>
          <w:numId w:val="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F475CB" w:rsidRPr="00706055" w:rsidRDefault="00F475CB" w:rsidP="00162296">
      <w:pPr>
        <w:numPr>
          <w:ilvl w:val="0"/>
          <w:numId w:val="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сверять свои действия с целью и, при необходимости, исправлять ошибки самостоятельно.</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Умение оценивать правильность выполнения учебной задачи, собственные возможности ее решения. Обучающийся сможет:</w:t>
      </w:r>
    </w:p>
    <w:p w:rsidR="00F475CB" w:rsidRPr="00706055" w:rsidRDefault="00F475CB" w:rsidP="00162296">
      <w:pPr>
        <w:numPr>
          <w:ilvl w:val="0"/>
          <w:numId w:val="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критерии правильности (корректности) выполнения учебной задачи;</w:t>
      </w:r>
    </w:p>
    <w:p w:rsidR="00F475CB" w:rsidRPr="00706055" w:rsidRDefault="00F475CB" w:rsidP="00162296">
      <w:pPr>
        <w:numPr>
          <w:ilvl w:val="0"/>
          <w:numId w:val="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анализировать и обосновывать применение соответствующего инструментария для выполнения учебной задачи;</w:t>
      </w:r>
    </w:p>
    <w:p w:rsidR="00F475CB" w:rsidRPr="00706055" w:rsidRDefault="00F475CB" w:rsidP="00162296">
      <w:pPr>
        <w:numPr>
          <w:ilvl w:val="0"/>
          <w:numId w:val="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F475CB" w:rsidRPr="00706055" w:rsidRDefault="00F475CB" w:rsidP="00162296">
      <w:pPr>
        <w:numPr>
          <w:ilvl w:val="0"/>
          <w:numId w:val="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F475CB" w:rsidRPr="00706055" w:rsidRDefault="00F475CB" w:rsidP="00162296">
      <w:pPr>
        <w:numPr>
          <w:ilvl w:val="0"/>
          <w:numId w:val="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обосновывать достижимость цели выбранным способом на основе оценки своих внутренних ресурсов и доступных внешних ресурсов;</w:t>
      </w:r>
    </w:p>
    <w:p w:rsidR="00F475CB" w:rsidRPr="00706055" w:rsidRDefault="00F475CB" w:rsidP="00162296">
      <w:pPr>
        <w:numPr>
          <w:ilvl w:val="0"/>
          <w:numId w:val="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фиксировать и анализировать динамику собственных образовательных результатов.</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lastRenderedPageBreak/>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F475CB" w:rsidRPr="00706055" w:rsidRDefault="00F475CB" w:rsidP="00162296">
      <w:pPr>
        <w:numPr>
          <w:ilvl w:val="0"/>
          <w:numId w:val="7"/>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F475CB" w:rsidRPr="00706055" w:rsidRDefault="00F475CB" w:rsidP="00162296">
      <w:pPr>
        <w:numPr>
          <w:ilvl w:val="0"/>
          <w:numId w:val="7"/>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соотносить реальные и планируемые результаты индивидуальной образовательной деятельности и делать выводы;</w:t>
      </w:r>
    </w:p>
    <w:p w:rsidR="00F475CB" w:rsidRPr="00706055" w:rsidRDefault="00F475CB" w:rsidP="00162296">
      <w:pPr>
        <w:numPr>
          <w:ilvl w:val="0"/>
          <w:numId w:val="7"/>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принимать решение в учебной ситуации и нести за него ответственность;</w:t>
      </w:r>
    </w:p>
    <w:p w:rsidR="00F475CB" w:rsidRPr="00706055" w:rsidRDefault="00F475CB" w:rsidP="00162296">
      <w:pPr>
        <w:numPr>
          <w:ilvl w:val="0"/>
          <w:numId w:val="7"/>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самостоятельно определять причины своего успеха или неуспеха и находить способы выхода из ситуации неуспеха;</w:t>
      </w:r>
    </w:p>
    <w:p w:rsidR="00F475CB" w:rsidRPr="00706055" w:rsidRDefault="00F475CB" w:rsidP="00162296">
      <w:pPr>
        <w:numPr>
          <w:ilvl w:val="0"/>
          <w:numId w:val="7"/>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F475CB" w:rsidRPr="00706055" w:rsidRDefault="00F475CB" w:rsidP="00162296">
      <w:pPr>
        <w:numPr>
          <w:ilvl w:val="0"/>
          <w:numId w:val="7"/>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Познавательные УУД</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подбирать слова, соподчиненные ключевому слову, определяющие его признаки и свойства;</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выстраивать логическую цепочку, состоящую из ключевого слова и соподчиненных ему слов;</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xml:space="preserve">выделять общий признак двух или нескольких </w:t>
      </w:r>
      <w:r w:rsidR="00162296" w:rsidRPr="00706055">
        <w:rPr>
          <w:rFonts w:ascii="Times New Roman" w:eastAsia="Times New Roman" w:hAnsi="Times New Roman" w:cs="Times New Roman"/>
          <w:color w:val="000000"/>
          <w:sz w:val="28"/>
          <w:szCs w:val="28"/>
          <w:lang w:eastAsia="ru-RU"/>
        </w:rPr>
        <w:t>предметов,</w:t>
      </w:r>
      <w:r w:rsidRPr="00706055">
        <w:rPr>
          <w:rFonts w:ascii="Times New Roman" w:eastAsia="Times New Roman" w:hAnsi="Times New Roman" w:cs="Times New Roman"/>
          <w:color w:val="000000"/>
          <w:sz w:val="28"/>
          <w:szCs w:val="28"/>
          <w:lang w:eastAsia="ru-RU"/>
        </w:rPr>
        <w:t xml:space="preserve"> или явлений и объяснять их сходство;</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объединять предметы и явления в группы по определенным признакам, сравнивать, классифицировать и обобщать факты и явления;</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выделять явление из общего ряда других явлений;</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строить рассуждение от общих закономерностей к частным явлениям и от частных явлений к общим закономерностям;</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lastRenderedPageBreak/>
        <w:t>строить рассуждение на основе сравнения предметов и явлений, выделяя при этом общие признаки;</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излагать полученную информацию, интерпретируя ее в контексте решаемой задачи;</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самостоятельно указывать на информацию, нуждающуюся в проверке, предлагать и применять способ проверки достоверности информации;</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вербализовать эмоциональное впечатление, оказанное на него источником;</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F475CB" w:rsidRPr="00706055" w:rsidRDefault="00F475CB" w:rsidP="00162296">
      <w:pPr>
        <w:numPr>
          <w:ilvl w:val="0"/>
          <w:numId w:val="8"/>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обозначать символом и знаком предмет и/или явление;</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логические связи между предметами и/или явлениями, обозначать данные логические связи с помощью знаков в схеме;</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создавать абстрактный или реальный образ предмета и/или явления;</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строить модель/схему на основе условий задачи и/или способа ее решения;</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преобразовывать модели с целью выявления общих законов, определяющих данную предметную область;</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строить доказательство: прямое, косвенное, от противного;</w:t>
      </w:r>
    </w:p>
    <w:p w:rsidR="00F475CB" w:rsidRPr="00706055" w:rsidRDefault="00F475CB" w:rsidP="00162296">
      <w:pPr>
        <w:numPr>
          <w:ilvl w:val="0"/>
          <w:numId w:val="9"/>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Смысловое чтение. Обучающийся сможет:</w:t>
      </w:r>
    </w:p>
    <w:p w:rsidR="00F475CB" w:rsidRPr="00706055" w:rsidRDefault="00F475CB" w:rsidP="00162296">
      <w:pPr>
        <w:numPr>
          <w:ilvl w:val="0"/>
          <w:numId w:val="10"/>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находить в тексте требуемую информацию (в соответствии с целями своей деятельности);</w:t>
      </w:r>
    </w:p>
    <w:p w:rsidR="00F475CB" w:rsidRPr="00706055" w:rsidRDefault="00F475CB" w:rsidP="00162296">
      <w:pPr>
        <w:numPr>
          <w:ilvl w:val="0"/>
          <w:numId w:val="10"/>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ориентироваться в содержании текста, понимать целостный смысл текста, структурировать текст;</w:t>
      </w:r>
    </w:p>
    <w:p w:rsidR="00F475CB" w:rsidRPr="00706055" w:rsidRDefault="00F475CB" w:rsidP="00162296">
      <w:pPr>
        <w:numPr>
          <w:ilvl w:val="0"/>
          <w:numId w:val="10"/>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устанавливать взаимосвязь описанных в тексте событий, явлений, процессов;</w:t>
      </w:r>
    </w:p>
    <w:p w:rsidR="00F475CB" w:rsidRPr="00706055" w:rsidRDefault="00F475CB" w:rsidP="00162296">
      <w:pPr>
        <w:numPr>
          <w:ilvl w:val="0"/>
          <w:numId w:val="10"/>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резюмировать главную идею текста;</w:t>
      </w:r>
    </w:p>
    <w:p w:rsidR="00F475CB" w:rsidRPr="00706055" w:rsidRDefault="00F475CB" w:rsidP="00162296">
      <w:pPr>
        <w:numPr>
          <w:ilvl w:val="0"/>
          <w:numId w:val="10"/>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F475CB" w:rsidRPr="00706055" w:rsidRDefault="00F475CB" w:rsidP="00162296">
      <w:pPr>
        <w:numPr>
          <w:ilvl w:val="0"/>
          <w:numId w:val="10"/>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критически оценивать содержание и форму текста.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F475CB" w:rsidRPr="00706055" w:rsidRDefault="00F475CB" w:rsidP="00162296">
      <w:pPr>
        <w:numPr>
          <w:ilvl w:val="0"/>
          <w:numId w:val="11"/>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свое отношение к природной среде;</w:t>
      </w:r>
    </w:p>
    <w:p w:rsidR="00F475CB" w:rsidRPr="00706055" w:rsidRDefault="00F475CB" w:rsidP="00162296">
      <w:pPr>
        <w:numPr>
          <w:ilvl w:val="0"/>
          <w:numId w:val="11"/>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анализировать влияние экологических факторов на среду обитания живых организмов;</w:t>
      </w:r>
    </w:p>
    <w:p w:rsidR="00F475CB" w:rsidRPr="00706055" w:rsidRDefault="00F475CB" w:rsidP="00162296">
      <w:pPr>
        <w:numPr>
          <w:ilvl w:val="0"/>
          <w:numId w:val="11"/>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проводить причинный и вероятностный анализ экологических ситуаций;</w:t>
      </w:r>
    </w:p>
    <w:p w:rsidR="00F475CB" w:rsidRPr="00706055" w:rsidRDefault="00F475CB" w:rsidP="00162296">
      <w:pPr>
        <w:numPr>
          <w:ilvl w:val="0"/>
          <w:numId w:val="11"/>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прогнозировать изменения ситуации при смене действия одного фактора на действие другого фактора;</w:t>
      </w:r>
    </w:p>
    <w:p w:rsidR="00F475CB" w:rsidRPr="00706055" w:rsidRDefault="00F475CB" w:rsidP="00162296">
      <w:pPr>
        <w:numPr>
          <w:ilvl w:val="0"/>
          <w:numId w:val="11"/>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распространять экологические знания и участвовать в практических делах по защите окружающей среды;</w:t>
      </w:r>
    </w:p>
    <w:p w:rsidR="00F475CB" w:rsidRPr="00706055" w:rsidRDefault="00F475CB" w:rsidP="00162296">
      <w:pPr>
        <w:numPr>
          <w:ilvl w:val="0"/>
          <w:numId w:val="11"/>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выражать свое отношение к природе через рисунки, сочинения, модели, проектные работы.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Развитие мотивации к овладению культурой активного использования словарей и других поисковых систем. Обучающийся сможет:</w:t>
      </w:r>
    </w:p>
    <w:p w:rsidR="00F475CB" w:rsidRPr="00706055" w:rsidRDefault="00F475CB" w:rsidP="00162296">
      <w:pPr>
        <w:numPr>
          <w:ilvl w:val="0"/>
          <w:numId w:val="12"/>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необходимые ключевые поисковые слова и запросы;</w:t>
      </w:r>
    </w:p>
    <w:p w:rsidR="00F475CB" w:rsidRPr="00706055" w:rsidRDefault="00F475CB" w:rsidP="00162296">
      <w:pPr>
        <w:numPr>
          <w:ilvl w:val="0"/>
          <w:numId w:val="12"/>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осуществлять взаимодействие с электронными поисковыми системами, словарями;</w:t>
      </w:r>
    </w:p>
    <w:p w:rsidR="00F475CB" w:rsidRPr="00706055" w:rsidRDefault="00F475CB" w:rsidP="00162296">
      <w:pPr>
        <w:numPr>
          <w:ilvl w:val="0"/>
          <w:numId w:val="12"/>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формировать множественную выборку из поисковых источников для объективизации результатов поиска;</w:t>
      </w:r>
    </w:p>
    <w:p w:rsidR="00F475CB" w:rsidRPr="00706055" w:rsidRDefault="00F475CB" w:rsidP="00162296">
      <w:pPr>
        <w:numPr>
          <w:ilvl w:val="0"/>
          <w:numId w:val="12"/>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соотносить полученные результаты поиска со своей деятельностью.</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Коммуникативные УУД</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F475CB" w:rsidRPr="00706055" w:rsidRDefault="00F475CB" w:rsidP="00162296">
      <w:pPr>
        <w:numPr>
          <w:ilvl w:val="0"/>
          <w:numId w:val="1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возможные роли в совместной деятельности;</w:t>
      </w:r>
    </w:p>
    <w:p w:rsidR="00F475CB" w:rsidRPr="00706055" w:rsidRDefault="00F475CB" w:rsidP="00162296">
      <w:pPr>
        <w:numPr>
          <w:ilvl w:val="0"/>
          <w:numId w:val="1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играть определенную роль в совместной деятельности;</w:t>
      </w:r>
    </w:p>
    <w:p w:rsidR="00F475CB" w:rsidRPr="00706055" w:rsidRDefault="00F475CB" w:rsidP="00162296">
      <w:pPr>
        <w:numPr>
          <w:ilvl w:val="0"/>
          <w:numId w:val="1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F475CB" w:rsidRPr="00706055" w:rsidRDefault="00F475CB" w:rsidP="00162296">
      <w:pPr>
        <w:numPr>
          <w:ilvl w:val="0"/>
          <w:numId w:val="13"/>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свои действия и действия партнера, которые способствовали или препятствовали продуктивной коммуникации;</w:t>
      </w:r>
    </w:p>
    <w:p w:rsidR="00F475CB" w:rsidRPr="00706055" w:rsidRDefault="00F475CB" w:rsidP="00162296">
      <w:pPr>
        <w:numPr>
          <w:ilvl w:val="0"/>
          <w:numId w:val="1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строить позитивные отношения в процессе учебной и познавательной деятельности;</w:t>
      </w:r>
    </w:p>
    <w:p w:rsidR="00F475CB" w:rsidRPr="00706055" w:rsidRDefault="00F475CB" w:rsidP="00162296">
      <w:pPr>
        <w:numPr>
          <w:ilvl w:val="0"/>
          <w:numId w:val="1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F475CB" w:rsidRPr="00706055" w:rsidRDefault="00F475CB" w:rsidP="00162296">
      <w:pPr>
        <w:numPr>
          <w:ilvl w:val="0"/>
          <w:numId w:val="1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F475CB" w:rsidRPr="00706055" w:rsidRDefault="00F475CB" w:rsidP="00162296">
      <w:pPr>
        <w:numPr>
          <w:ilvl w:val="0"/>
          <w:numId w:val="1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предлагать альтернативное решение в конфликтной ситуации;</w:t>
      </w:r>
    </w:p>
    <w:p w:rsidR="00F475CB" w:rsidRPr="00706055" w:rsidRDefault="00F475CB" w:rsidP="00162296">
      <w:pPr>
        <w:numPr>
          <w:ilvl w:val="0"/>
          <w:numId w:val="1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выделять общую точку зрения в дискуссии;</w:t>
      </w:r>
    </w:p>
    <w:p w:rsidR="00F475CB" w:rsidRPr="00706055" w:rsidRDefault="00F475CB" w:rsidP="00162296">
      <w:pPr>
        <w:numPr>
          <w:ilvl w:val="0"/>
          <w:numId w:val="1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договариваться о правилах и вопросах для обсуждения в соответствии с поставленной перед группой задачей;</w:t>
      </w:r>
    </w:p>
    <w:p w:rsidR="00F475CB" w:rsidRPr="00706055" w:rsidRDefault="00F475CB" w:rsidP="00162296">
      <w:pPr>
        <w:numPr>
          <w:ilvl w:val="0"/>
          <w:numId w:val="1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организовывать учебное взаимодействие в группе (определять общие цели, распределять роли, договариваться друг с другом и т. д.);</w:t>
      </w:r>
    </w:p>
    <w:p w:rsidR="00F475CB" w:rsidRPr="00706055" w:rsidRDefault="00F475CB" w:rsidP="00162296">
      <w:pPr>
        <w:numPr>
          <w:ilvl w:val="0"/>
          <w:numId w:val="14"/>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определять задачу коммуникации и в соответствии с ней отбирать речевые средства;</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отбирать и использовать речевые средства в процессе коммуникации с другими людьми (диалог в паре, в малой группе и т. д.);</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представлять в устной или письменной форме развернутый план собственной деятельности;</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соблюдать нормы публичной речи, регламент в монологе и дискуссии в соответствии с коммуникативной задачей;</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высказывать и обосновывать мнение (суждение) и запрашивать мнение партнера в рамках диалога;</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принимать решение в ходе диалога и согласовывать его с собеседником;</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создавать письменные «клишированные» и оригинальные тексты с использованием необходимых речевых средств;</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использовать вербальные средства (средства логической связи) для выделения смысловых блоков своего выступления;</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использовать невербальные средства или наглядные материалы, подготовленные/отобранные под руководством учителя;</w:t>
      </w:r>
    </w:p>
    <w:p w:rsidR="00F475CB" w:rsidRPr="00706055" w:rsidRDefault="00F475CB" w:rsidP="00162296">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F475CB" w:rsidRPr="00706055" w:rsidRDefault="00F475CB" w:rsidP="00162296">
      <w:pPr>
        <w:numPr>
          <w:ilvl w:val="0"/>
          <w:numId w:val="1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F475CB" w:rsidRPr="00706055" w:rsidRDefault="00F475CB" w:rsidP="00162296">
      <w:pPr>
        <w:numPr>
          <w:ilvl w:val="0"/>
          <w:numId w:val="1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F475CB" w:rsidRPr="00706055" w:rsidRDefault="00F475CB" w:rsidP="00162296">
      <w:pPr>
        <w:numPr>
          <w:ilvl w:val="0"/>
          <w:numId w:val="1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выделять информационный аспект задачи, оперировать данными, использовать модель решения задачи;</w:t>
      </w:r>
    </w:p>
    <w:p w:rsidR="00F475CB" w:rsidRPr="00706055" w:rsidRDefault="00F475CB" w:rsidP="00162296">
      <w:pPr>
        <w:numPr>
          <w:ilvl w:val="0"/>
          <w:numId w:val="1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F475CB" w:rsidRPr="00706055" w:rsidRDefault="00F475CB" w:rsidP="00162296">
      <w:pPr>
        <w:numPr>
          <w:ilvl w:val="0"/>
          <w:numId w:val="1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использовать информацию с учетом этических и правовых норм;</w:t>
      </w:r>
    </w:p>
    <w:p w:rsidR="00F475CB" w:rsidRPr="00706055" w:rsidRDefault="00F475CB" w:rsidP="00162296">
      <w:pPr>
        <w:numPr>
          <w:ilvl w:val="0"/>
          <w:numId w:val="16"/>
        </w:numPr>
        <w:spacing w:after="0" w:line="240" w:lineRule="auto"/>
        <w:ind w:left="0"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jc w:val="center"/>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2.2. Предметные результаты освоения курса «Основы духовно-нравственной культуры народов России» по итогам 5 класса.</w:t>
      </w:r>
    </w:p>
    <w:p w:rsidR="0023183C" w:rsidRPr="00706055" w:rsidRDefault="0023183C" w:rsidP="00162296">
      <w:pPr>
        <w:spacing w:after="0" w:line="240" w:lineRule="auto"/>
        <w:jc w:val="both"/>
        <w:rPr>
          <w:rFonts w:ascii="Times New Roman" w:eastAsia="Times New Roman" w:hAnsi="Times New Roman" w:cs="Times New Roman"/>
          <w:b/>
          <w:bCs/>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научится: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определять понятия: духовность, нравственность, культура, религия, этнос, быт, фольклор, эпос, традиции и применять их в своих суждениях, высказываниях, в беседе, в исследовательских и иных работах;</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использовать различные виды литературы (научную, художественную), карт (политические, географические, исторические, этнические, лингвистические) как источники информации о расселении и проживании народов России, местах важнейших событий её прошлого и настоящего;</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проводить поиск информации, используя письменные и вещественные свидетельства;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описывать условия существования, основные занятия, образ жизни, традиции, верования, быт, фольклор многонационального народа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выявлять характерные черты национальных характеров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lastRenderedPageBreak/>
        <w:t>- объяснять, в чем заключались назначение и художественные достоинства предметов повседневного обихода, промыслов, фольклора, произведений искусства;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давать оценку наиболее значительным событиям, личностям и явлениям отечественной истории и культуры.</w:t>
      </w:r>
    </w:p>
    <w:p w:rsidR="0023183C" w:rsidRPr="00706055" w:rsidRDefault="0023183C" w:rsidP="00162296">
      <w:pPr>
        <w:spacing w:after="0" w:line="240" w:lineRule="auto"/>
        <w:ind w:firstLine="709"/>
        <w:jc w:val="both"/>
        <w:rPr>
          <w:rFonts w:ascii="Times New Roman" w:eastAsia="Times New Roman" w:hAnsi="Times New Roman" w:cs="Times New Roman"/>
          <w:b/>
          <w:bCs/>
          <w:color w:val="000000"/>
          <w:sz w:val="28"/>
          <w:szCs w:val="28"/>
          <w:lang w:eastAsia="ru-RU"/>
        </w:rPr>
      </w:pPr>
    </w:p>
    <w:p w:rsidR="0023183C" w:rsidRPr="00706055" w:rsidRDefault="0023183C" w:rsidP="00162296">
      <w:pPr>
        <w:spacing w:after="0" w:line="240" w:lineRule="auto"/>
        <w:ind w:firstLine="709"/>
        <w:jc w:val="both"/>
        <w:rPr>
          <w:rFonts w:ascii="Times New Roman" w:eastAsia="Times New Roman" w:hAnsi="Times New Roman" w:cs="Times New Roman"/>
          <w:b/>
          <w:bCs/>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получит возможность научиться: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давать характеристику нравственным качествами духовным ценностям русского народа и других народов России;</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сопоставлять нравственные понятия народов России, выявляя в них общее и различия;</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видеть проявления влияния искусства в окружающей среде;</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высказывать суждения о значении и месте духовного и культурного наследия России в мире.</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center"/>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2.3. Предметные результаты освоения курса «Основы духовно-нравственной культуры народов России» по итогам 6 класса.</w:t>
      </w:r>
    </w:p>
    <w:p w:rsidR="0023183C" w:rsidRPr="00706055" w:rsidRDefault="0023183C" w:rsidP="00162296">
      <w:pPr>
        <w:spacing w:after="0" w:line="240" w:lineRule="auto"/>
        <w:jc w:val="both"/>
        <w:rPr>
          <w:rFonts w:ascii="Times New Roman" w:eastAsia="Times New Roman" w:hAnsi="Times New Roman" w:cs="Times New Roman"/>
          <w:b/>
          <w:bCs/>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научится: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выделять этапы становления и развития народов России, их духовно-нравственных и культурно-религиозных традиций;</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использовать этнографическую, лингвистическую, конфессиональную карты как источники информации о территории, народах, этно-языковых группах, религиях России, о направлениях миграционных потоков внутри Российской федерации;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проводить поиск информации о культуре, истории, религии, фольклоре народов России в разных источниках (письменные, вещественные, телевидение, интернет);</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составлять описание образа жизни, культуры, духовно-нравственных традиций, менталитетов, занятий, быта, языков, истории народов России; рассказывать о значительных событиях в их прошлом и настоящем;</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раскрывать понятия: традиции, личность, мировоззрение, нравственность, менталитет, традиционные религии; выявлять главные характеристики этих понятий;</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сравнивать менталитеты народов России, выявлять их различия и сходства;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объяснять причины и следствия ключевых явлений в духовно-нравственной культуре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давать оценку событиям, явлениям и личностям отечественной культуры.</w:t>
      </w:r>
    </w:p>
    <w:p w:rsidR="0023183C" w:rsidRPr="00706055" w:rsidRDefault="0023183C" w:rsidP="00162296">
      <w:pPr>
        <w:spacing w:after="0" w:line="240" w:lineRule="auto"/>
        <w:ind w:firstLine="709"/>
        <w:jc w:val="both"/>
        <w:rPr>
          <w:rFonts w:ascii="Times New Roman" w:eastAsia="Times New Roman" w:hAnsi="Times New Roman" w:cs="Times New Roman"/>
          <w:b/>
          <w:bCs/>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получит возможность научиться: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давать сопоставительную характеристику традиций, религий, менталитетов, ценностей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сравнивать свидетельства различных источников, выявлять в них общее и различия;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составлять на основе полученной на уроке информации и дополнительной литературы описания событий, явлений, имен, памятников, традиций духовно-нравственной культуры народов России.</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jc w:val="center"/>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2.4. Предметные результаты освоения курса «Основы духовно-нравственной культуры народов России» по итогам 7 класса.</w:t>
      </w:r>
    </w:p>
    <w:p w:rsidR="0023183C" w:rsidRPr="00706055" w:rsidRDefault="0023183C" w:rsidP="00162296">
      <w:pPr>
        <w:spacing w:after="0" w:line="240" w:lineRule="auto"/>
        <w:jc w:val="both"/>
        <w:rPr>
          <w:rFonts w:ascii="Times New Roman" w:eastAsia="Times New Roman" w:hAnsi="Times New Roman" w:cs="Times New Roman"/>
          <w:b/>
          <w:bCs/>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научится: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 </w:t>
      </w:r>
      <w:r w:rsidRPr="00706055">
        <w:rPr>
          <w:rFonts w:ascii="Times New Roman" w:eastAsia="Times New Roman" w:hAnsi="Times New Roman" w:cs="Times New Roman"/>
          <w:color w:val="000000"/>
          <w:sz w:val="28"/>
          <w:szCs w:val="28"/>
          <w:lang w:eastAsia="ru-RU"/>
        </w:rPr>
        <w:t>оценивать роль и подвиги выдающихся личностей и героев народов России, их вклад в общее дело развития нравственной культуры страны, их пример для молодых поколений граждан Российской Федерации;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lastRenderedPageBreak/>
        <w:t>- локализовать в пространстве ареалы проживания различных народов России; соотносить народ и территорию его проживания; определять место нахождения важнейших культурных памятников страны;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использовать политическую карту как источник информации о границах России и соседних с ней государств, направлениях передвижения населения по территории Российской федерации, культурной миграции;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использовать географическую карту для определения городов и населенных пунктов, связанных с жизнью выдающихся людей России, внесших вклад в развитие отечественной и мировой науки и культуры;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ориентироваться в религиозной символике традиционных российских религий и характеризовать их основные идеи;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оценивать роль и место религии в духовной жизни россиян, её вклад в формирование общероссийских нравственных ценностей</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получит возможность научиться: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используя политическую и географическую карты описывать места проживания различных российских народов, объяснять, как природа и климат местности влияли на мировоззрение народа, его менталитет, быт, характер, формирование нравственных представлений, самооценку и оценивание окружающих людей;</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использовать материал источников для описания характеров народов нашей стран, их деятельности, прошлом и настоящем.</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jc w:val="center"/>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2.5. Предметные результаты освоения курса «Основы духовно-нравственной культуры народов России» по итогам 8 класса.</w:t>
      </w:r>
    </w:p>
    <w:p w:rsidR="0023183C" w:rsidRPr="00706055" w:rsidRDefault="0023183C" w:rsidP="00162296">
      <w:pPr>
        <w:spacing w:after="0" w:line="240" w:lineRule="auto"/>
        <w:jc w:val="both"/>
        <w:rPr>
          <w:rFonts w:ascii="Times New Roman" w:eastAsia="Times New Roman" w:hAnsi="Times New Roman" w:cs="Times New Roman"/>
          <w:b/>
          <w:bCs/>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научится: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анализировать информацию различных источников по духовно-нравственной культуре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составлять описание образа жизни, традиций, праздников, нравственных представлений, культурных и религиозных особенностей больших и малых народов Российской федерации; памятников материальной, художественной и духовной культуры;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рассказывать о значительных событиях и личностях отечественной культуры;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систематизировать материал, содержащийся в литературе и других источниках, рассказывающих о духовно-нравственной культуре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получит возможность научиться: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используя материалы по духовно-нравственной культуре России рассказывать об особенностях мировоззрения русского народа и других народов России, как его нравственные ценности повлияли на историческое и политическое развитие нашей страны, её прошлое и настоящее, помогли пережить драматические моменты истории, выстоять в сложнейших жизненных ситуациях;</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применять знания по основам духовно-нравственной культуры при изучении истории страны, истории родного края, обществознания, литературы, изобразительного искусства, музыки; при составлении описаний исторических и культурных памятников своего города, края, страны и т. д.</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jc w:val="center"/>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2.6. Предметные результаты освоения курса «Основы духовно-нравственной культуры народов России» по итогам 9 класса.</w:t>
      </w:r>
    </w:p>
    <w:p w:rsidR="0023183C" w:rsidRPr="00706055" w:rsidRDefault="0023183C" w:rsidP="00162296">
      <w:pPr>
        <w:spacing w:after="0" w:line="240" w:lineRule="auto"/>
        <w:jc w:val="both"/>
        <w:rPr>
          <w:rFonts w:ascii="Times New Roman" w:eastAsia="Times New Roman" w:hAnsi="Times New Roman" w:cs="Times New Roman"/>
          <w:b/>
          <w:bCs/>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научится: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xml:space="preserve">Выявлять и исследовать проблемы в современной духовно-нравственной культуре России. Познакомятся с историей религиозного вопроса в советский и постсоветский периоды истории России. Данный курс завершается сюжетом «Проблемы духовно-нравственной культуры народов России», который является итоговым и подводит </w:t>
      </w:r>
      <w:r w:rsidRPr="00706055">
        <w:rPr>
          <w:rFonts w:ascii="Times New Roman" w:eastAsia="Times New Roman" w:hAnsi="Times New Roman" w:cs="Times New Roman"/>
          <w:color w:val="000000"/>
          <w:sz w:val="28"/>
          <w:szCs w:val="28"/>
          <w:lang w:eastAsia="ru-RU"/>
        </w:rPr>
        <w:lastRenderedPageBreak/>
        <w:t>старших подростков к выводу, что в современной Российской Федерации происходят большие изменения со стороны государственной власти и общественности по отношению к религии, но при этом существуют проблемы связанные с возрождением духовно-нравственных ценностей и сохранением традиций. На итоговых уроках обучающиеся представляют индивидуальные проекты «Проблемы духовно-нравственной культуры народов России», которые могут быть исследовательскими или информационными по исследованию особенностей духовной жизни современной России, а также социальными.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Систематизировать материал из разных источников по духовно-нравственной культуре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характеризовать развитие отдельных областей и форм культуры, выражать свое мнение о явлениях культуры;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описывать явления духовной культуры;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описывать духовные ценности российского народа и выражать собственное отношение к ним;</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раскрывать роль религии в современном обществе;</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характеризовать особенности искусства как формы духовной культуры.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сопоставлять особенности духовно-нравственных ценностей России с духовно-нравственными ценностями народов и обществ Востока и Запада;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давать оценку событиям и личностям, оставившим заметный след в духовно-нравственной культуре нашей страны;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Выпускник получит возможность научиться: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применять знания по духовно-нравственной культуре России в научной деятельности и в повседневной жизни;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описывать процессы создания, сохранения, трансляции и усвоения достижений духовной культуры;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 характеризовать основные направления развития отечественной духовной культуры в современных условиях.</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156F9" w:rsidP="00162296">
      <w:pPr>
        <w:spacing w:after="0" w:line="240" w:lineRule="auto"/>
        <w:jc w:val="center"/>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3</w:t>
      </w:r>
      <w:r w:rsidR="00F475CB" w:rsidRPr="00706055">
        <w:rPr>
          <w:rFonts w:ascii="Times New Roman" w:eastAsia="Times New Roman" w:hAnsi="Times New Roman" w:cs="Times New Roman"/>
          <w:b/>
          <w:bCs/>
          <w:color w:val="000000"/>
          <w:sz w:val="28"/>
          <w:szCs w:val="28"/>
          <w:lang w:eastAsia="ru-RU"/>
        </w:rPr>
        <w:t>. Содержание курса «Основы духовно-нравственной культуры народов России»</w:t>
      </w:r>
    </w:p>
    <w:p w:rsidR="00F475CB" w:rsidRPr="00706055" w:rsidRDefault="00F475CB" w:rsidP="00162296">
      <w:pPr>
        <w:spacing w:after="0" w:line="240" w:lineRule="auto"/>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5 КЛАСС (34 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Введение. Что такое нравственность? </w:t>
      </w:r>
      <w:r w:rsidRPr="00706055">
        <w:rPr>
          <w:rFonts w:ascii="Times New Roman" w:eastAsia="Times New Roman" w:hAnsi="Times New Roman" w:cs="Times New Roman"/>
          <w:b/>
          <w:bCs/>
          <w:color w:val="000000"/>
          <w:sz w:val="28"/>
          <w:szCs w:val="28"/>
          <w:lang w:eastAsia="ru-RU"/>
        </w:rPr>
        <w:t>(1 час)</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1. Быт народов России (8 ч.) </w:t>
      </w:r>
      <w:r w:rsidRPr="00706055">
        <w:rPr>
          <w:rFonts w:ascii="Times New Roman" w:eastAsia="Times New Roman" w:hAnsi="Times New Roman" w:cs="Times New Roman"/>
          <w:color w:val="000000"/>
          <w:sz w:val="28"/>
          <w:szCs w:val="28"/>
          <w:lang w:eastAsia="ru-RU"/>
        </w:rPr>
        <w:t>Многонациональный народ России. Быт русского народа. Быт татарского народа. Быт украинского и белорусского народов. Быт башкирского народа. Быт народов Кавказа и Закавказья. Быт казахского народа. Быт малых народов.</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lastRenderedPageBreak/>
        <w:t>Раздел 2. Нравственность, религия и культура (8 ч.) </w:t>
      </w:r>
      <w:r w:rsidRPr="00706055">
        <w:rPr>
          <w:rFonts w:ascii="Times New Roman" w:eastAsia="Times New Roman" w:hAnsi="Times New Roman" w:cs="Times New Roman"/>
          <w:color w:val="000000"/>
          <w:sz w:val="28"/>
          <w:szCs w:val="28"/>
          <w:lang w:eastAsia="ru-RU"/>
        </w:rPr>
        <w:t>Роль религии в формировании нравственности. История появление христианства в России. Монастыри – как духовные центры России. Особенности христианского календаря. История появления ислама в России. Особенности мусульманского календаря. Возникновения буддизма 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Восточный календарь и его значение.</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3. Культура России как выражение общих духовных ценностей её народов</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(14 ч.)</w:t>
      </w:r>
      <w:r w:rsidRPr="00706055">
        <w:rPr>
          <w:rFonts w:ascii="Times New Roman" w:eastAsia="Times New Roman" w:hAnsi="Times New Roman" w:cs="Times New Roman"/>
          <w:color w:val="000000"/>
          <w:sz w:val="28"/>
          <w:szCs w:val="28"/>
          <w:lang w:eastAsia="ru-RU"/>
        </w:rPr>
        <w:t> Культура России как совокупность культур её народов. Герои национального эпоса разных народов России. Реальные примеры выражения патриотических чувств в истории России (Дмитрий Донской, Кузьма Минин, Иван Сусанин, Надежда Дурова и др.). Тема труда в фольклоре разных народов (сказках, легендах, пословицах). Мораль в фольклоре народов России. Семейные ценности в фольклоре народов России. Уважение к труду, обычаям, вере предков. Одушевление природы нашими предками. Любовь, искренность, симпатия, взаимопомощь и поддержка – главные семейные ценности. Семья – первый трудовой коллектив. Примеры благотворительности из российской истории. Известные меценаты России. Образованность человека, его интересы, увлечения, симпатии, радости, нравственные качества личности – составляющие духовного мира. Толерантность.</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Повторение (2 часа)</w:t>
      </w:r>
      <w:r w:rsidRPr="00706055">
        <w:rPr>
          <w:rFonts w:ascii="Times New Roman" w:eastAsia="Times New Roman" w:hAnsi="Times New Roman" w:cs="Times New Roman"/>
          <w:color w:val="000000"/>
          <w:sz w:val="28"/>
          <w:szCs w:val="28"/>
          <w:lang w:eastAsia="ru-RU"/>
        </w:rPr>
        <w:t>. Обобщающее повторение.</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Итоговый урок (1 час).</w:t>
      </w:r>
    </w:p>
    <w:p w:rsidR="00205D5F" w:rsidRPr="00706055" w:rsidRDefault="00205D5F" w:rsidP="00162296">
      <w:pPr>
        <w:spacing w:after="0" w:line="240" w:lineRule="auto"/>
        <w:ind w:firstLine="709"/>
        <w:jc w:val="both"/>
        <w:rPr>
          <w:rFonts w:ascii="Times New Roman" w:eastAsia="Times New Roman" w:hAnsi="Times New Roman" w:cs="Times New Roman"/>
          <w:b/>
          <w:bCs/>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6 КЛАСС (34 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1. Традиции народов России (8 ч.) </w:t>
      </w:r>
      <w:r w:rsidRPr="00706055">
        <w:rPr>
          <w:rFonts w:ascii="Times New Roman" w:eastAsia="Times New Roman" w:hAnsi="Times New Roman" w:cs="Times New Roman"/>
          <w:color w:val="000000"/>
          <w:sz w:val="28"/>
          <w:szCs w:val="28"/>
          <w:lang w:eastAsia="ru-RU"/>
        </w:rPr>
        <w:t>Влияние нации на формирование народности. Традиции и обычаи русского народа. Традиции и обычаи татарского народа. Традиции и обычаи украинского и белорусского народов. Традиции и обычаи башкирского народа. Традиции и обычаи народов Кавказа и Закавказья. Традиции и обычаи казахского народа. Традиции и обычаи малых народов.</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2. Традиционные религии России (7 ч.) </w:t>
      </w:r>
      <w:r w:rsidRPr="00706055">
        <w:rPr>
          <w:rFonts w:ascii="Times New Roman" w:eastAsia="Times New Roman" w:hAnsi="Times New Roman" w:cs="Times New Roman"/>
          <w:color w:val="000000"/>
          <w:sz w:val="28"/>
          <w:szCs w:val="28"/>
          <w:lang w:eastAsia="ru-RU"/>
        </w:rPr>
        <w:t>Вклад религии в развитие материальной и духовной культуры общества. Принятие христианства на Руси, влияние Византии. Христианские конфессии. Первые мусульманские государства на территории России. Направления в исламе. Народы России, исповедующие буддизм. Течения в буддизме.</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3. Влияние культуры на личность (2 ч.)</w:t>
      </w:r>
      <w:r w:rsidRPr="00706055">
        <w:rPr>
          <w:rFonts w:ascii="Times New Roman" w:eastAsia="Times New Roman" w:hAnsi="Times New Roman" w:cs="Times New Roman"/>
          <w:color w:val="000000"/>
          <w:sz w:val="28"/>
          <w:szCs w:val="28"/>
          <w:lang w:eastAsia="ru-RU"/>
        </w:rPr>
        <w:t> Невозможность жизни человека вне культуры. Влияние характера личности на её вклад в культуру.</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4. Менталитет народов России (6 ч.)</w:t>
      </w:r>
      <w:r w:rsidRPr="00706055">
        <w:rPr>
          <w:rFonts w:ascii="Times New Roman" w:eastAsia="Times New Roman" w:hAnsi="Times New Roman" w:cs="Times New Roman"/>
          <w:color w:val="000000"/>
          <w:sz w:val="28"/>
          <w:szCs w:val="28"/>
          <w:lang w:eastAsia="ru-RU"/>
        </w:rPr>
        <w:t> Особенности менталитета русского народа. Особенности менталитета украинского и белорусского народов. Особенности менталитета татарского народа. Особенности менталитета башкирского народа. Особенности менталитета казахского народа. Особенности менталитета малых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5. Культура и нравственность (8 ч.)</w:t>
      </w:r>
      <w:r w:rsidRPr="00706055">
        <w:rPr>
          <w:rFonts w:ascii="Times New Roman" w:eastAsia="Times New Roman" w:hAnsi="Times New Roman" w:cs="Times New Roman"/>
          <w:color w:val="000000"/>
          <w:sz w:val="28"/>
          <w:szCs w:val="28"/>
          <w:lang w:eastAsia="ru-RU"/>
        </w:rPr>
        <w:t> Законы нравственности – часть культуры общества. Роль семьи в жизни человека. Православные Софийские соборы. Совесть.</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Честь. Героизм. Культура поведения человека. Этикет в разных жизненных ситуациях.</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Повторение (2 часа.)</w:t>
      </w:r>
      <w:r w:rsidRPr="00706055">
        <w:rPr>
          <w:rFonts w:ascii="Times New Roman" w:eastAsia="Times New Roman" w:hAnsi="Times New Roman" w:cs="Times New Roman"/>
          <w:color w:val="000000"/>
          <w:sz w:val="28"/>
          <w:szCs w:val="28"/>
          <w:lang w:eastAsia="ru-RU"/>
        </w:rPr>
        <w:t> Обобщающее повторение.</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Итоговый урок (1 час.)</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7 КЛАСС (34 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1. Нравственное воспитание в культуре народов России (8 ч.) </w:t>
      </w:r>
      <w:r w:rsidRPr="00706055">
        <w:rPr>
          <w:rFonts w:ascii="Times New Roman" w:eastAsia="Times New Roman" w:hAnsi="Times New Roman" w:cs="Times New Roman"/>
          <w:color w:val="000000"/>
          <w:sz w:val="28"/>
          <w:szCs w:val="28"/>
          <w:lang w:eastAsia="ru-RU"/>
        </w:rPr>
        <w:t xml:space="preserve">Особенности нравственного воспитания народов России. Герои русского народа. Герои татарского народа. Герои украинского и белорусского народов. Герои башкирского </w:t>
      </w:r>
      <w:r w:rsidRPr="00706055">
        <w:rPr>
          <w:rFonts w:ascii="Times New Roman" w:eastAsia="Times New Roman" w:hAnsi="Times New Roman" w:cs="Times New Roman"/>
          <w:color w:val="000000"/>
          <w:sz w:val="28"/>
          <w:szCs w:val="28"/>
          <w:lang w:eastAsia="ru-RU"/>
        </w:rPr>
        <w:lastRenderedPageBreak/>
        <w:t>народа. Герои народов Кавказа и Закавказья. Герои казахского народа. Герои малых народов.</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2. Религиозная символика в традиционных религиях России. Религиозное мировоззрение (7ч.)</w:t>
      </w:r>
      <w:r w:rsidRPr="00706055">
        <w:rPr>
          <w:rFonts w:ascii="Times New Roman" w:eastAsia="Times New Roman" w:hAnsi="Times New Roman" w:cs="Times New Roman"/>
          <w:color w:val="000000"/>
          <w:sz w:val="28"/>
          <w:szCs w:val="28"/>
          <w:lang w:eastAsia="ru-RU"/>
        </w:rPr>
        <w:t> Значение религии в формировании нравственного воспитания общества. Символы христианской веры. Иерархия в христианской церкви. Символы ислама. Особенности иерархии в исламе. Символы буддизма. Особенности мировоззрения в буддизме.</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3. Выдающиеся деятели науки и культуры многонационального народа России (7 ч.)</w:t>
      </w:r>
      <w:r w:rsidRPr="00706055">
        <w:rPr>
          <w:rFonts w:ascii="Times New Roman" w:eastAsia="Times New Roman" w:hAnsi="Times New Roman" w:cs="Times New Roman"/>
          <w:color w:val="000000"/>
          <w:sz w:val="28"/>
          <w:szCs w:val="28"/>
          <w:lang w:eastAsia="ru-RU"/>
        </w:rPr>
        <w:t> Выдающиеся ученые и культурные деятели русского народа. Выдающиеся ученые и культурные деятели украинского и белорусского народов. Выдающиеся ученые и культурные деятели татарского народов. Выдающиеся ученые и культурные деятели башкирского народа. Выдающиеся ученые и культурные деятели казахского народа. Выдающиеся ученые и культурные деятели малых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на благо Родины (землепроходцы, ученые, путешественники, колхозники и пр.).</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4. Наши нравственные ценности (9 ч.)</w:t>
      </w:r>
      <w:r w:rsidRPr="00706055">
        <w:rPr>
          <w:rFonts w:ascii="Times New Roman" w:eastAsia="Times New Roman" w:hAnsi="Times New Roman" w:cs="Times New Roman"/>
          <w:color w:val="000000"/>
          <w:sz w:val="28"/>
          <w:szCs w:val="28"/>
          <w:lang w:eastAsia="ru-RU"/>
        </w:rPr>
        <w:t> Источники, создающие нравственные установки. Воспитание милосердия и сострадания. Примеры самоотверженного труда людей разных национальностей на благо Родины (землепроходцы, ученые, путешественники, колхозники и пр.). Процесс воспитания в традициях народов России. Семейные ценности в традиционных религиях России. Троице – Сергиев монастырь как образец нравственного служения Отечеству. На страже духовных рубежей – из истории строительства кремлей. Патриотизм. Гражданственность.</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Повторение (2 часа).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Итоговый урок. (1час).</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3.4. Содержание курса «Основы духовно-нравственной культуры народов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8 КЛАСС (34 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1 «В мире культуры» (6</w:t>
      </w:r>
      <w:r w:rsidRPr="00706055">
        <w:rPr>
          <w:rFonts w:ascii="Times New Roman" w:eastAsia="Times New Roman" w:hAnsi="Times New Roman" w:cs="Times New Roman"/>
          <w:b/>
          <w:bCs/>
          <w:i/>
          <w:iCs/>
          <w:color w:val="000000"/>
          <w:sz w:val="28"/>
          <w:szCs w:val="28"/>
          <w:lang w:eastAsia="ru-RU"/>
        </w:rPr>
        <w:t> </w:t>
      </w:r>
      <w:r w:rsidRPr="00706055">
        <w:rPr>
          <w:rFonts w:ascii="Times New Roman" w:eastAsia="Times New Roman" w:hAnsi="Times New Roman" w:cs="Times New Roman"/>
          <w:b/>
          <w:bCs/>
          <w:color w:val="000000"/>
          <w:sz w:val="28"/>
          <w:szCs w:val="28"/>
          <w:lang w:eastAsia="ru-RU"/>
        </w:rPr>
        <w:t>час.) </w:t>
      </w:r>
      <w:r w:rsidRPr="00706055">
        <w:rPr>
          <w:rFonts w:ascii="Times New Roman" w:eastAsia="Times New Roman" w:hAnsi="Times New Roman" w:cs="Times New Roman"/>
          <w:color w:val="000000"/>
          <w:sz w:val="28"/>
          <w:szCs w:val="28"/>
          <w:lang w:eastAsia="ru-RU"/>
        </w:rPr>
        <w:t>Культура – неотъемлемая сторона жизни цивилизованного человека. Искусство в жизни современного человека. Величие многонациональной российской культуры. Преобразующая сила искусства.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 xml:space="preserve">Раздел 2 «Край, в котором ты живёшь» </w:t>
      </w:r>
      <w:r w:rsidR="00162296" w:rsidRPr="00706055">
        <w:rPr>
          <w:rFonts w:ascii="Times New Roman" w:eastAsia="Times New Roman" w:hAnsi="Times New Roman" w:cs="Times New Roman"/>
          <w:b/>
          <w:bCs/>
          <w:color w:val="000000"/>
          <w:sz w:val="28"/>
          <w:szCs w:val="28"/>
          <w:lang w:eastAsia="ru-RU"/>
        </w:rPr>
        <w:t>(2</w:t>
      </w:r>
      <w:r w:rsidRPr="00706055">
        <w:rPr>
          <w:rFonts w:ascii="Times New Roman" w:eastAsia="Times New Roman" w:hAnsi="Times New Roman" w:cs="Times New Roman"/>
          <w:b/>
          <w:bCs/>
          <w:color w:val="000000"/>
          <w:sz w:val="28"/>
          <w:szCs w:val="28"/>
          <w:lang w:eastAsia="ru-RU"/>
        </w:rPr>
        <w:t xml:space="preserve"> часа.)</w:t>
      </w:r>
      <w:r w:rsidRPr="00706055">
        <w:rPr>
          <w:rFonts w:ascii="Times New Roman" w:eastAsia="Times New Roman" w:hAnsi="Times New Roman" w:cs="Times New Roman"/>
          <w:color w:val="000000"/>
          <w:sz w:val="28"/>
          <w:szCs w:val="28"/>
          <w:lang w:eastAsia="ru-RU"/>
        </w:rPr>
        <w:t> Символика Челябинской области. Развитие культуры на Урале.</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3 «Религия и культура» (8 часов.) </w:t>
      </w:r>
      <w:r w:rsidRPr="00706055">
        <w:rPr>
          <w:rFonts w:ascii="Times New Roman" w:eastAsia="Times New Roman" w:hAnsi="Times New Roman" w:cs="Times New Roman"/>
          <w:color w:val="000000"/>
          <w:sz w:val="28"/>
          <w:szCs w:val="28"/>
          <w:lang w:eastAsia="ru-RU"/>
        </w:rPr>
        <w:t>Возникновение религий. Религии мира и их основатели. Культурные традиции буддизма. Культура ислама. Иудаизм и культура. Культурное наследие христианства. История религий в России.</w:t>
      </w:r>
      <w:r w:rsidRPr="00706055">
        <w:rPr>
          <w:rFonts w:ascii="Times New Roman" w:eastAsia="Times New Roman" w:hAnsi="Times New Roman" w:cs="Times New Roman"/>
          <w:b/>
          <w:bCs/>
          <w:color w:val="000000"/>
          <w:sz w:val="28"/>
          <w:szCs w:val="28"/>
          <w:lang w:eastAsia="ru-RU"/>
        </w:rPr>
        <w:t> </w:t>
      </w:r>
      <w:r w:rsidRPr="00706055">
        <w:rPr>
          <w:rFonts w:ascii="Times New Roman" w:eastAsia="Times New Roman" w:hAnsi="Times New Roman" w:cs="Times New Roman"/>
          <w:color w:val="000000"/>
          <w:sz w:val="28"/>
          <w:szCs w:val="28"/>
          <w:lang w:eastAsia="ru-RU"/>
        </w:rPr>
        <w:t>Религиозные ритуалы. Обычаи и обряды.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 xml:space="preserve">Раздел 4 </w:t>
      </w:r>
      <w:r w:rsidR="00162296" w:rsidRPr="00706055">
        <w:rPr>
          <w:rFonts w:ascii="Times New Roman" w:eastAsia="Times New Roman" w:hAnsi="Times New Roman" w:cs="Times New Roman"/>
          <w:b/>
          <w:bCs/>
          <w:color w:val="000000"/>
          <w:sz w:val="28"/>
          <w:szCs w:val="28"/>
          <w:lang w:eastAsia="ru-RU"/>
        </w:rPr>
        <w:t>«Нравственные</w:t>
      </w:r>
      <w:r w:rsidRPr="00706055">
        <w:rPr>
          <w:rFonts w:ascii="Times New Roman" w:eastAsia="Times New Roman" w:hAnsi="Times New Roman" w:cs="Times New Roman"/>
          <w:b/>
          <w:bCs/>
          <w:color w:val="000000"/>
          <w:sz w:val="28"/>
          <w:szCs w:val="28"/>
          <w:lang w:eastAsia="ru-RU"/>
        </w:rPr>
        <w:t xml:space="preserve"> ценности российского народа» (9 часов.) </w:t>
      </w:r>
      <w:r w:rsidRPr="00706055">
        <w:rPr>
          <w:rFonts w:ascii="Times New Roman" w:eastAsia="Times New Roman" w:hAnsi="Times New Roman" w:cs="Times New Roman"/>
          <w:color w:val="000000"/>
          <w:sz w:val="28"/>
          <w:szCs w:val="28"/>
          <w:lang w:eastAsia="ru-RU"/>
        </w:rPr>
        <w:t>Религия и мораль.</w:t>
      </w:r>
      <w:r w:rsidRPr="00706055">
        <w:rPr>
          <w:rFonts w:ascii="Times New Roman" w:eastAsia="Times New Roman" w:hAnsi="Times New Roman" w:cs="Times New Roman"/>
          <w:b/>
          <w:bCs/>
          <w:color w:val="000000"/>
          <w:sz w:val="28"/>
          <w:szCs w:val="28"/>
          <w:lang w:eastAsia="ru-RU"/>
        </w:rPr>
        <w:t> </w:t>
      </w:r>
      <w:r w:rsidRPr="00706055">
        <w:rPr>
          <w:rFonts w:ascii="Times New Roman" w:eastAsia="Times New Roman" w:hAnsi="Times New Roman" w:cs="Times New Roman"/>
          <w:color w:val="000000"/>
          <w:sz w:val="28"/>
          <w:szCs w:val="28"/>
          <w:lang w:eastAsia="ru-RU"/>
        </w:rPr>
        <w:t>Мораль и нравственность. Совесть как всеобщий естественный закон. Правда и ложь. Добро и зло. Милосердие, сочувствие.</w:t>
      </w:r>
      <w:r w:rsidRPr="00706055">
        <w:rPr>
          <w:rFonts w:ascii="Times New Roman" w:eastAsia="Times New Roman" w:hAnsi="Times New Roman" w:cs="Times New Roman"/>
          <w:b/>
          <w:bCs/>
          <w:color w:val="000000"/>
          <w:sz w:val="28"/>
          <w:szCs w:val="28"/>
          <w:lang w:eastAsia="ru-RU"/>
        </w:rPr>
        <w:t> </w:t>
      </w:r>
      <w:r w:rsidRPr="00706055">
        <w:rPr>
          <w:rFonts w:ascii="Times New Roman" w:eastAsia="Times New Roman" w:hAnsi="Times New Roman" w:cs="Times New Roman"/>
          <w:color w:val="000000"/>
          <w:sz w:val="28"/>
          <w:szCs w:val="28"/>
          <w:lang w:eastAsia="ru-RU"/>
        </w:rPr>
        <w:t>Совершенствование человека в труде. О дружбе и друзьях. Обобщающий урок по разделу.</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5 «Твой духовный мир» (6 часов.) </w:t>
      </w:r>
      <w:r w:rsidRPr="00706055">
        <w:rPr>
          <w:rFonts w:ascii="Times New Roman" w:eastAsia="Times New Roman" w:hAnsi="Times New Roman" w:cs="Times New Roman"/>
          <w:color w:val="000000"/>
          <w:sz w:val="28"/>
          <w:szCs w:val="28"/>
          <w:lang w:eastAsia="ru-RU"/>
        </w:rPr>
        <w:t>Любовь и уважение к Отечеству. Долг, свобода, ответственность. Культура поведения человек. Семья, дом. Семейные традиции.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Повторение 2 часа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Итоговый урок (1 час).</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9 КЛАСС (34ч.)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1</w:t>
      </w:r>
      <w:r w:rsidRPr="00706055">
        <w:rPr>
          <w:rFonts w:ascii="Times New Roman" w:eastAsia="Times New Roman" w:hAnsi="Times New Roman" w:cs="Times New Roman"/>
          <w:color w:val="000000"/>
          <w:sz w:val="28"/>
          <w:szCs w:val="28"/>
          <w:lang w:eastAsia="ru-RU"/>
        </w:rPr>
        <w:t> </w:t>
      </w:r>
      <w:r w:rsidRPr="00706055">
        <w:rPr>
          <w:rFonts w:ascii="Times New Roman" w:eastAsia="Times New Roman" w:hAnsi="Times New Roman" w:cs="Times New Roman"/>
          <w:b/>
          <w:bCs/>
          <w:color w:val="000000"/>
          <w:sz w:val="28"/>
          <w:szCs w:val="28"/>
          <w:lang w:eastAsia="ru-RU"/>
        </w:rPr>
        <w:t>История религий народов России</w:t>
      </w:r>
      <w:r w:rsidRPr="00706055">
        <w:rPr>
          <w:rFonts w:ascii="Times New Roman" w:eastAsia="Times New Roman" w:hAnsi="Times New Roman" w:cs="Times New Roman"/>
          <w:b/>
          <w:bCs/>
          <w:i/>
          <w:iCs/>
          <w:color w:val="000000"/>
          <w:sz w:val="28"/>
          <w:szCs w:val="28"/>
          <w:lang w:eastAsia="ru-RU"/>
        </w:rPr>
        <w:t> </w:t>
      </w:r>
      <w:r w:rsidRPr="00706055">
        <w:rPr>
          <w:rFonts w:ascii="Times New Roman" w:eastAsia="Times New Roman" w:hAnsi="Times New Roman" w:cs="Times New Roman"/>
          <w:b/>
          <w:bCs/>
          <w:color w:val="000000"/>
          <w:sz w:val="28"/>
          <w:szCs w:val="28"/>
          <w:lang w:eastAsia="ru-RU"/>
        </w:rPr>
        <w:t>(2ч)</w:t>
      </w:r>
      <w:r w:rsidRPr="00706055">
        <w:rPr>
          <w:rFonts w:ascii="Times New Roman" w:eastAsia="Times New Roman" w:hAnsi="Times New Roman" w:cs="Times New Roman"/>
          <w:color w:val="000000"/>
          <w:sz w:val="28"/>
          <w:szCs w:val="28"/>
          <w:lang w:eastAsia="ru-RU"/>
        </w:rPr>
        <w:br/>
        <w:t>Познакомятся с религиями в советский и постсоветский периоды истории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2 Православие в СССР и современной России (7ч)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lastRenderedPageBreak/>
        <w:t>История возникновения. Общая характеристика. Духовные основы православия. Священные книги. Семейное воспитание. Быт, обычаи, традиции. Праздники. Искусство. Православие в СССР. Православие в современной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3 Ислам в СССР и современной России (7ч)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История возникновения. Общая характеристика. Духовные основы православия. Священные книги. Семейное воспитание. Быт, обычаи, традиции. Праздники. Искусство.</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Ислам в СССР. Ислам в современной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4. Иудаизм в СССР и современной России (7ч)  </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История возникновения иудаизма. Возникновение иудаизма. Народ Израиля. Патриархи. «Дарование Торы». Исход из Египта. Обретение земли обетованной. Образование Израильского царства и история эпохи Первого храма. Вавилонское пленение. Эпоха Второго храма. Падение Иудейского царства.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 иудаизм, патриархи, диаспора, десять казней египетских, Ковчег Завета, скиния, скрижали, фарисеи, Первый и Второй храмы. </w:t>
      </w:r>
      <w:r w:rsidRPr="00706055">
        <w:rPr>
          <w:rFonts w:ascii="Times New Roman" w:eastAsia="Times New Roman" w:hAnsi="Times New Roman" w:cs="Times New Roman"/>
          <w:color w:val="000000"/>
          <w:sz w:val="28"/>
          <w:szCs w:val="28"/>
          <w:lang w:eastAsia="ru-RU"/>
        </w:rPr>
        <w:br/>
        <w:t>Общая характеристика иудаизма. Десять заповедей Моисея. Избранничество еврейского народа. Религиозная организация. Направления иудаизма. Синагога ‒ центр еврейской общины. Раввин – религиозный руководитель общины. Культ в иудаизме.Основные понятия и термины:</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заповеди, ортодоксальное направление иудаизма, синагога, еврейская община, раввин. </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Духовные основы иудаизм.  Основы вероучения</w:t>
      </w:r>
      <w:r w:rsidRPr="00706055">
        <w:rPr>
          <w:rFonts w:ascii="Times New Roman" w:eastAsia="Times New Roman" w:hAnsi="Times New Roman" w:cs="Times New Roman"/>
          <w:b/>
          <w:bCs/>
          <w:i/>
          <w:iCs/>
          <w:color w:val="000000"/>
          <w:sz w:val="28"/>
          <w:szCs w:val="28"/>
          <w:lang w:eastAsia="ru-RU"/>
        </w:rPr>
        <w:t> </w:t>
      </w:r>
      <w:r w:rsidRPr="00706055">
        <w:rPr>
          <w:rFonts w:ascii="Times New Roman" w:eastAsia="Times New Roman" w:hAnsi="Times New Roman" w:cs="Times New Roman"/>
          <w:color w:val="000000"/>
          <w:sz w:val="28"/>
          <w:szCs w:val="28"/>
          <w:lang w:eastAsia="ru-RU"/>
        </w:rPr>
        <w:t>Введение в иудейскую духовную традицию. Вера в единого Бога. Десять Синайских Заповедей. Ответственное принятие 613 заповедей. Заповеди и Завет в жизни иудея.</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i/>
          <w:iCs/>
          <w:color w:val="000000"/>
          <w:sz w:val="28"/>
          <w:szCs w:val="28"/>
          <w:lang w:eastAsia="ru-RU"/>
        </w:rPr>
        <w:t>Основные понятия и термины: богоизбранный народ, заповеди, Мицвот, монотеизм, Танах, Тора, Невиим, Кетувим, Ветхий Завет. Талмуд.</w:t>
      </w:r>
      <w:r w:rsidRPr="00706055">
        <w:rPr>
          <w:rFonts w:ascii="Times New Roman" w:eastAsia="Times New Roman" w:hAnsi="Times New Roman" w:cs="Times New Roman"/>
          <w:color w:val="000000"/>
          <w:sz w:val="28"/>
          <w:szCs w:val="28"/>
          <w:lang w:eastAsia="ru-RU"/>
        </w:rPr>
        <w:t> </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Семейное воспитание.</w:t>
      </w:r>
      <w:r w:rsidRPr="00706055">
        <w:rPr>
          <w:rFonts w:ascii="Times New Roman" w:eastAsia="Times New Roman" w:hAnsi="Times New Roman" w:cs="Times New Roman"/>
          <w:b/>
          <w:bCs/>
          <w:color w:val="000000"/>
          <w:sz w:val="28"/>
          <w:szCs w:val="28"/>
          <w:lang w:eastAsia="ru-RU"/>
        </w:rPr>
        <w:t> </w:t>
      </w:r>
      <w:r w:rsidRPr="00706055">
        <w:rPr>
          <w:rFonts w:ascii="Times New Roman" w:eastAsia="Times New Roman" w:hAnsi="Times New Roman" w:cs="Times New Roman"/>
          <w:color w:val="000000"/>
          <w:sz w:val="28"/>
          <w:szCs w:val="28"/>
          <w:lang w:eastAsia="ru-RU"/>
        </w:rPr>
        <w:t>Семья − центр религиозных традиций и обрядов. Институт брака и семьи одна из высших ценностей. Родители и дети. Еврейское образование. Воспитательная роль синагоги.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патриархальная семья, Галаха. </w:t>
      </w:r>
      <w:r w:rsidRPr="00706055">
        <w:rPr>
          <w:rFonts w:ascii="Times New Roman" w:eastAsia="Times New Roman" w:hAnsi="Times New Roman" w:cs="Times New Roman"/>
          <w:color w:val="000000"/>
          <w:sz w:val="28"/>
          <w:szCs w:val="28"/>
          <w:lang w:eastAsia="ru-RU"/>
        </w:rPr>
        <w:br/>
        <w:t>Быт, обычаи, традиции. Кашрут – правила, регулирующие питание. Обряды жизненного цикла. Берит. Свадьба – хатуна. Погребальный обряд. Игры.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«масорет Исраэль», недельная глава. </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Праздники. Праздник субботы – шабат. Годовой цикл праздников. Рош-ашана – Новый год. Йом-кипур – Судный день, «день искупления». Паломнические праздники – Песах, Шавуот, Сукот. Песах – праздник весны и свободы. Шавуот – праздник, посвященный дарованию Торы. Сукот – праздник, связанный с исходом из Египта. Ханука и Пурим.</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шабат, дни покаяни</w:t>
      </w:r>
      <w:r w:rsidR="00205D5F" w:rsidRPr="00706055">
        <w:rPr>
          <w:rFonts w:ascii="Times New Roman" w:eastAsia="Times New Roman" w:hAnsi="Times New Roman" w:cs="Times New Roman"/>
          <w:color w:val="000000"/>
          <w:sz w:val="28"/>
          <w:szCs w:val="28"/>
          <w:lang w:eastAsia="ru-RU"/>
        </w:rPr>
        <w:t xml:space="preserve">я, Рош-ашана, Йом-кипур, Песах, Шавуот, Сукот. </w:t>
      </w:r>
      <w:r w:rsidRPr="00706055">
        <w:rPr>
          <w:rFonts w:ascii="Times New Roman" w:eastAsia="Times New Roman" w:hAnsi="Times New Roman" w:cs="Times New Roman"/>
          <w:color w:val="000000"/>
          <w:sz w:val="28"/>
          <w:szCs w:val="28"/>
          <w:lang w:eastAsia="ru-RU"/>
        </w:rPr>
        <w:t>Искусство.</w:t>
      </w:r>
      <w:r w:rsidRPr="00706055">
        <w:rPr>
          <w:rFonts w:ascii="Times New Roman" w:eastAsia="Times New Roman" w:hAnsi="Times New Roman" w:cs="Times New Roman"/>
          <w:b/>
          <w:bCs/>
          <w:color w:val="000000"/>
          <w:sz w:val="28"/>
          <w:szCs w:val="28"/>
          <w:lang w:eastAsia="ru-RU"/>
        </w:rPr>
        <w:t> </w:t>
      </w:r>
      <w:r w:rsidRPr="00706055">
        <w:rPr>
          <w:rFonts w:ascii="Times New Roman" w:eastAsia="Times New Roman" w:hAnsi="Times New Roman" w:cs="Times New Roman"/>
          <w:color w:val="000000"/>
          <w:sz w:val="28"/>
          <w:szCs w:val="28"/>
          <w:lang w:eastAsia="ru-RU"/>
        </w:rPr>
        <w:t>Архитектура − Эрец-Исраэль древнего и античного периода, архитектура в диаспоре, Израиля. Вклад евреев в мировую архитектуру. Музыка в библейскую и послебиблейскую эпоху. Зарождение и развитие синагогальной музыки (1 тыс. н. э.). Еврейская музыка средневековья и Ренессанса, в </w:t>
      </w:r>
      <w:hyperlink r:id="rId8" w:history="1">
        <w:r w:rsidRPr="00706055">
          <w:rPr>
            <w:rFonts w:ascii="Times New Roman" w:eastAsia="Times New Roman" w:hAnsi="Times New Roman" w:cs="Times New Roman"/>
            <w:color w:val="0066FF"/>
            <w:sz w:val="28"/>
            <w:szCs w:val="28"/>
            <w:lang w:eastAsia="ru-RU"/>
          </w:rPr>
          <w:t>новое время</w:t>
        </w:r>
      </w:hyperlink>
      <w:r w:rsidRPr="00706055">
        <w:rPr>
          <w:rFonts w:ascii="Times New Roman" w:eastAsia="Times New Roman" w:hAnsi="Times New Roman" w:cs="Times New Roman"/>
          <w:color w:val="000000"/>
          <w:sz w:val="28"/>
          <w:szCs w:val="28"/>
          <w:lang w:eastAsia="ru-RU"/>
        </w:rPr>
        <w:t>.</w:t>
      </w:r>
      <w:r w:rsidRPr="00706055">
        <w:rPr>
          <w:rFonts w:ascii="Times New Roman" w:eastAsia="Times New Roman" w:hAnsi="Times New Roman" w:cs="Times New Roman"/>
          <w:b/>
          <w:bCs/>
          <w:color w:val="000000"/>
          <w:sz w:val="28"/>
          <w:szCs w:val="28"/>
          <w:lang w:eastAsia="ru-RU"/>
        </w:rPr>
        <w:t> </w:t>
      </w:r>
      <w:r w:rsidRPr="00706055">
        <w:rPr>
          <w:rFonts w:ascii="Times New Roman" w:eastAsia="Times New Roman" w:hAnsi="Times New Roman" w:cs="Times New Roman"/>
          <w:color w:val="000000"/>
          <w:sz w:val="28"/>
          <w:szCs w:val="28"/>
          <w:lang w:eastAsia="ru-RU"/>
        </w:rPr>
        <w:t>Еврейские образы и еврейский мелос в мировой музыке. Театр. Вклад евреев в мировой театр. Своеобразие еврейского фольклора и его отражение в памятниках письменности. Словесный фольклор (народное поэтическое творчество). Народные поверья и обрядово-бытовой фольклор. Визуальный фольклор. Музыкальный и хореографический фольклор. Священная история иудеев в сюжетах мировой живописи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 еврейская фольклористика, хореография, архитектура. Театр. </w:t>
      </w:r>
      <w:r w:rsidRPr="00706055">
        <w:rPr>
          <w:rFonts w:ascii="Times New Roman" w:eastAsia="Times New Roman" w:hAnsi="Times New Roman" w:cs="Times New Roman"/>
          <w:color w:val="000000"/>
          <w:sz w:val="28"/>
          <w:szCs w:val="28"/>
          <w:lang w:eastAsia="ru-RU"/>
        </w:rPr>
        <w:br/>
        <w:t>Иудаизм в России. Появление иудаизма в России. Появление еврейских общин на Руси. Иудаизм в Польше и на Украине. Евреи в </w:t>
      </w:r>
      <w:hyperlink r:id="rId9" w:history="1">
        <w:r w:rsidRPr="00706055">
          <w:rPr>
            <w:rFonts w:ascii="Times New Roman" w:eastAsia="Times New Roman" w:hAnsi="Times New Roman" w:cs="Times New Roman"/>
            <w:color w:val="0066FF"/>
            <w:sz w:val="28"/>
            <w:szCs w:val="28"/>
            <w:lang w:eastAsia="ru-RU"/>
          </w:rPr>
          <w:t>России в XVII-XVIII вв</w:t>
        </w:r>
      </w:hyperlink>
      <w:r w:rsidRPr="00706055">
        <w:rPr>
          <w:rFonts w:ascii="Times New Roman" w:eastAsia="Times New Roman" w:hAnsi="Times New Roman" w:cs="Times New Roman"/>
          <w:b/>
          <w:bCs/>
          <w:color w:val="000000"/>
          <w:sz w:val="28"/>
          <w:szCs w:val="28"/>
          <w:lang w:eastAsia="ru-RU"/>
        </w:rPr>
        <w:t>. В</w:t>
      </w:r>
      <w:r w:rsidRPr="00706055">
        <w:rPr>
          <w:rFonts w:ascii="Times New Roman" w:eastAsia="Times New Roman" w:hAnsi="Times New Roman" w:cs="Times New Roman"/>
          <w:color w:val="000000"/>
          <w:sz w:val="28"/>
          <w:szCs w:val="28"/>
          <w:lang w:eastAsia="ru-RU"/>
        </w:rPr>
        <w:t>озникновение и общины в советский период (1918-1985 гг.). Возникновение государства Израиль. Иудаизм в современной России.</w:t>
      </w:r>
      <w:r w:rsidR="00205D5F" w:rsidRPr="00706055">
        <w:rPr>
          <w:rFonts w:ascii="Times New Roman" w:eastAsia="Times New Roman" w:hAnsi="Times New Roman" w:cs="Times New Roman"/>
          <w:color w:val="000000"/>
          <w:sz w:val="28"/>
          <w:szCs w:val="28"/>
          <w:lang w:eastAsia="ru-RU"/>
        </w:rPr>
        <w:t xml:space="preserve"> </w:t>
      </w:r>
      <w:r w:rsidRPr="00706055">
        <w:rPr>
          <w:rFonts w:ascii="Times New Roman" w:eastAsia="Times New Roman" w:hAnsi="Times New Roman" w:cs="Times New Roman"/>
          <w:color w:val="000000"/>
          <w:sz w:val="28"/>
          <w:szCs w:val="28"/>
          <w:lang w:eastAsia="ru-RU"/>
        </w:rPr>
        <w:t>Основные понятия и термины:</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 xml:space="preserve">еврейские общины, </w:t>
      </w:r>
      <w:r w:rsidRPr="00706055">
        <w:rPr>
          <w:rFonts w:ascii="Times New Roman" w:eastAsia="Times New Roman" w:hAnsi="Times New Roman" w:cs="Times New Roman"/>
          <w:color w:val="000000"/>
          <w:sz w:val="28"/>
          <w:szCs w:val="28"/>
          <w:lang w:eastAsia="ru-RU"/>
        </w:rPr>
        <w:lastRenderedPageBreak/>
        <w:t>хасидизм, Фед</w:t>
      </w:r>
      <w:r w:rsidR="00205D5F" w:rsidRPr="00706055">
        <w:rPr>
          <w:rFonts w:ascii="Times New Roman" w:eastAsia="Times New Roman" w:hAnsi="Times New Roman" w:cs="Times New Roman"/>
          <w:color w:val="000000"/>
          <w:sz w:val="28"/>
          <w:szCs w:val="28"/>
          <w:lang w:eastAsia="ru-RU"/>
        </w:rPr>
        <w:t>ерация еврейских общин России. </w:t>
      </w:r>
      <w:r w:rsidRPr="00706055">
        <w:rPr>
          <w:rFonts w:ascii="Times New Roman" w:eastAsia="Times New Roman" w:hAnsi="Times New Roman" w:cs="Times New Roman"/>
          <w:color w:val="000000"/>
          <w:sz w:val="28"/>
          <w:szCs w:val="28"/>
          <w:lang w:eastAsia="ru-RU"/>
        </w:rPr>
        <w:t>Основные понятия и термины: Еврейская национально-культурная автономия Иркутской области, «Черта», диаспора. </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Иудаизм в СССР. Иудаизм в современной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5 Буддизм в СССР и современной России (7ч)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История возникновения буддизма. Буддизм – древнейшая мировая религия. Основатель буддизма. Этапы жизни основателя буддизма. Распространение буддизма в Индии, в странах Юго-Восточной и Центральной Азии. Особенности буддизма в Китае и Японии. Буддизм в Тибете и на территории Монголии. особенности буддизма – Гэлуг, дзен-буддизм, лама, сатори, чань-буддизм.</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Общая характеристика буддизма. Буддийский культ и обряды. Буддийские монастыри. Буддийское духовенство и монашество.</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 монашество, духовенство, монастырь, община, культовые обряды. </w:t>
      </w:r>
      <w:r w:rsidRPr="00706055">
        <w:rPr>
          <w:rFonts w:ascii="Times New Roman" w:eastAsia="Times New Roman" w:hAnsi="Times New Roman" w:cs="Times New Roman"/>
          <w:color w:val="000000"/>
          <w:sz w:val="28"/>
          <w:szCs w:val="28"/>
          <w:lang w:eastAsia="ru-RU"/>
        </w:rPr>
        <w:br/>
        <w:t>Буддизм в России. Буддизм на территории России. Проникновение тибетского буддизма в Россию из Тибета и Монголии в XVII столетии. Становление независимых центров буддизма в России. Политика императрицы Елизаветы Петровны и официальное признание буддизма. Распространение буддизма на территории современной Бурятии, Тувы, Калмыкии, Иркутской области в XVII-XVIII веках. Буддизм в современной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тибетский и монгольский буддизм. </w:t>
      </w:r>
      <w:r w:rsidRPr="00706055">
        <w:rPr>
          <w:rFonts w:ascii="Times New Roman" w:eastAsia="Times New Roman" w:hAnsi="Times New Roman" w:cs="Times New Roman"/>
          <w:color w:val="000000"/>
          <w:sz w:val="28"/>
          <w:szCs w:val="28"/>
          <w:lang w:eastAsia="ru-RU"/>
        </w:rPr>
        <w:br/>
        <w:t>Духовные основы буддизма</w:t>
      </w:r>
      <w:r w:rsidRPr="00706055">
        <w:rPr>
          <w:rFonts w:ascii="Times New Roman" w:eastAsia="Times New Roman" w:hAnsi="Times New Roman" w:cs="Times New Roman"/>
          <w:b/>
          <w:bCs/>
          <w:color w:val="000000"/>
          <w:sz w:val="28"/>
          <w:szCs w:val="28"/>
          <w:lang w:eastAsia="ru-RU"/>
        </w:rPr>
        <w:t> </w:t>
      </w:r>
      <w:r w:rsidRPr="00706055">
        <w:rPr>
          <w:rFonts w:ascii="Times New Roman" w:eastAsia="Times New Roman" w:hAnsi="Times New Roman" w:cs="Times New Roman"/>
          <w:color w:val="000000"/>
          <w:sz w:val="28"/>
          <w:szCs w:val="28"/>
          <w:lang w:eastAsia="ru-RU"/>
        </w:rPr>
        <w:t>Основы вероучения «Три драгоценности» буддизма. Четыре благородные истины буддизма. Основные направления буддизма – хинаяна, махаяна, ваджраяна. Малая, Великая, Алмазная колесницы. Основы теории ламаизма.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Будда, дхарма, сангха. Восьмеричный путь спасения, хинаяна, тхеравада, махаяна, ботхисаттва, архат, буддийский та</w:t>
      </w:r>
      <w:r w:rsidR="00205D5F" w:rsidRPr="00706055">
        <w:rPr>
          <w:rFonts w:ascii="Times New Roman" w:eastAsia="Times New Roman" w:hAnsi="Times New Roman" w:cs="Times New Roman"/>
          <w:color w:val="000000"/>
          <w:sz w:val="28"/>
          <w:szCs w:val="28"/>
          <w:lang w:eastAsia="ru-RU"/>
        </w:rPr>
        <w:t xml:space="preserve">нтризм, бодхи. Карма. Ламаизм.  </w:t>
      </w:r>
      <w:r w:rsidRPr="00706055">
        <w:rPr>
          <w:rFonts w:ascii="Times New Roman" w:eastAsia="Times New Roman" w:hAnsi="Times New Roman" w:cs="Times New Roman"/>
          <w:color w:val="000000"/>
          <w:sz w:val="28"/>
          <w:szCs w:val="28"/>
          <w:lang w:eastAsia="ru-RU"/>
        </w:rPr>
        <w:t>Священные книги. Типитака – три корзины. Сутра-питака, Виная-питака, Абхидхарма-питака. Основные понятия и термины: канонические тексты, проповеди, свод дисциплинарных предписаний для членов сангхи, теоретическое и философское толкование буддизма</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Семейное воспитание. Семья в буддийской культуре и ее ценности. Человек в буддийской картине мира.</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Ахимса. Сансара. Карма. Нирвана. Шуньята. Дхарма. Сангха. Трир</w:t>
      </w:r>
      <w:r w:rsidR="00205D5F" w:rsidRPr="00706055">
        <w:rPr>
          <w:rFonts w:ascii="Times New Roman" w:eastAsia="Times New Roman" w:hAnsi="Times New Roman" w:cs="Times New Roman"/>
          <w:color w:val="000000"/>
          <w:sz w:val="28"/>
          <w:szCs w:val="28"/>
          <w:lang w:eastAsia="ru-RU"/>
        </w:rPr>
        <w:t>атна. </w:t>
      </w:r>
      <w:r w:rsidRPr="00706055">
        <w:rPr>
          <w:rFonts w:ascii="Times New Roman" w:eastAsia="Times New Roman" w:hAnsi="Times New Roman" w:cs="Times New Roman"/>
          <w:color w:val="000000"/>
          <w:sz w:val="28"/>
          <w:szCs w:val="28"/>
          <w:lang w:eastAsia="ru-RU"/>
        </w:rPr>
        <w:t>Быт, обычаи, традиции. Буддийский культ и обряды. Обряды жизненного цикла – свадьба, обряд благословения будущей матери, обряд наречения именем. Похоронные обряды.</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w:t>
      </w:r>
      <w:r w:rsidRPr="00706055">
        <w:rPr>
          <w:rFonts w:ascii="Times New Roman" w:eastAsia="Times New Roman" w:hAnsi="Times New Roman" w:cs="Times New Roman"/>
          <w:i/>
          <w:iCs/>
          <w:color w:val="000000"/>
          <w:sz w:val="28"/>
          <w:szCs w:val="28"/>
          <w:lang w:eastAsia="ru-RU"/>
        </w:rPr>
        <w:t> </w:t>
      </w:r>
      <w:r w:rsidRPr="00706055">
        <w:rPr>
          <w:rFonts w:ascii="Times New Roman" w:eastAsia="Times New Roman" w:hAnsi="Times New Roman" w:cs="Times New Roman"/>
          <w:color w:val="000000"/>
          <w:sz w:val="28"/>
          <w:szCs w:val="28"/>
          <w:lang w:eastAsia="ru-RU"/>
        </w:rPr>
        <w:t>система культовой практики. </w:t>
      </w:r>
      <w:r w:rsidRPr="00706055">
        <w:rPr>
          <w:rFonts w:ascii="Times New Roman" w:eastAsia="Times New Roman" w:hAnsi="Times New Roman" w:cs="Times New Roman"/>
          <w:color w:val="000000"/>
          <w:sz w:val="28"/>
          <w:szCs w:val="28"/>
          <w:lang w:eastAsia="ru-RU"/>
        </w:rPr>
        <w:br/>
        <w:t>Праздники. Буддийские праздники и лунный календарь. Новый год. Тройной праздник. День омовения Будды. День поминовения усопших. Уход Будды на небеса. Спуск Будды на землю. Приход на землю Мантрейи.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Основные понятия и термины: сор, священная гора Меру, Сагаалган. </w:t>
      </w:r>
      <w:r w:rsidRPr="00706055">
        <w:rPr>
          <w:rFonts w:ascii="Times New Roman" w:eastAsia="Times New Roman" w:hAnsi="Times New Roman" w:cs="Times New Roman"/>
          <w:color w:val="000000"/>
          <w:sz w:val="28"/>
          <w:szCs w:val="28"/>
          <w:lang w:eastAsia="ru-RU"/>
        </w:rPr>
        <w:br/>
        <w:t>Искусство. Влияние буддийской религии на формирование художественных традиций. Архитектура – монастыри, храмы-сумэ, субурганы. Скульптура. Живопись.</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Буддизм в СССР. Буддизм в современной России.</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6 Проблемы духовной жизни современной России (2ч)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Работа над проектом.</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b/>
          <w:bCs/>
          <w:color w:val="000000"/>
          <w:sz w:val="28"/>
          <w:szCs w:val="28"/>
          <w:lang w:eastAsia="ru-RU"/>
        </w:rPr>
        <w:t>Раздел 7 Проблемы духовно-нравственной культуры народов России (2ч)</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r w:rsidRPr="00706055">
        <w:rPr>
          <w:rFonts w:ascii="Times New Roman" w:eastAsia="Times New Roman" w:hAnsi="Times New Roman" w:cs="Times New Roman"/>
          <w:color w:val="000000"/>
          <w:sz w:val="28"/>
          <w:szCs w:val="28"/>
          <w:lang w:eastAsia="ru-RU"/>
        </w:rPr>
        <w:t>Работа над проектом.</w:t>
      </w:r>
    </w:p>
    <w:p w:rsidR="00F475CB" w:rsidRPr="00706055" w:rsidRDefault="00F475CB" w:rsidP="00162296">
      <w:pPr>
        <w:spacing w:after="0" w:line="240" w:lineRule="auto"/>
        <w:ind w:firstLine="709"/>
        <w:jc w:val="both"/>
        <w:rPr>
          <w:rFonts w:ascii="Times New Roman" w:eastAsia="Times New Roman" w:hAnsi="Times New Roman" w:cs="Times New Roman"/>
          <w:color w:val="000000"/>
          <w:sz w:val="28"/>
          <w:szCs w:val="28"/>
          <w:lang w:eastAsia="ru-RU"/>
        </w:rPr>
      </w:pPr>
    </w:p>
    <w:p w:rsidR="00F475CB" w:rsidRPr="00706055" w:rsidRDefault="00F475CB" w:rsidP="00162296">
      <w:pPr>
        <w:spacing w:after="0" w:line="294" w:lineRule="atLeast"/>
        <w:ind w:firstLine="709"/>
        <w:rPr>
          <w:rFonts w:ascii="Times New Roman" w:eastAsia="Times New Roman" w:hAnsi="Times New Roman" w:cs="Times New Roman"/>
          <w:color w:val="000000"/>
          <w:sz w:val="28"/>
          <w:szCs w:val="28"/>
          <w:lang w:eastAsia="ru-RU"/>
        </w:rPr>
      </w:pPr>
    </w:p>
    <w:p w:rsidR="00F475CB" w:rsidRPr="00706055" w:rsidRDefault="00F475CB" w:rsidP="00162296">
      <w:pPr>
        <w:spacing w:after="0" w:line="294" w:lineRule="atLeast"/>
        <w:ind w:firstLine="709"/>
        <w:rPr>
          <w:rFonts w:ascii="Times New Roman" w:eastAsia="Times New Roman" w:hAnsi="Times New Roman" w:cs="Times New Roman"/>
          <w:color w:val="000000"/>
          <w:sz w:val="28"/>
          <w:szCs w:val="28"/>
          <w:lang w:eastAsia="ru-RU"/>
        </w:rPr>
      </w:pPr>
    </w:p>
    <w:p w:rsidR="00F475CB" w:rsidRPr="00706055" w:rsidRDefault="00F475CB" w:rsidP="00162296">
      <w:pPr>
        <w:spacing w:after="0" w:line="294" w:lineRule="atLeast"/>
        <w:rPr>
          <w:rFonts w:ascii="Times New Roman" w:eastAsia="Times New Roman" w:hAnsi="Times New Roman" w:cs="Times New Roman"/>
          <w:color w:val="000000"/>
          <w:sz w:val="28"/>
          <w:szCs w:val="28"/>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056D9B" w:rsidRPr="00F156F9" w:rsidRDefault="00056D9B" w:rsidP="002979BA">
      <w:pPr>
        <w:spacing w:after="0" w:line="240" w:lineRule="auto"/>
        <w:rPr>
          <w:rFonts w:ascii="Arial" w:eastAsia="Times New Roman" w:hAnsi="Arial" w:cs="Arial"/>
          <w:color w:val="000000"/>
          <w:sz w:val="21"/>
          <w:szCs w:val="21"/>
          <w:lang w:eastAsia="ru-RU"/>
        </w:rPr>
      </w:pPr>
    </w:p>
    <w:sectPr w:rsidR="00056D9B" w:rsidRPr="00F156F9" w:rsidSect="005913C0">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25A" w:rsidRDefault="00FF425A" w:rsidP="00162296">
      <w:pPr>
        <w:spacing w:after="0" w:line="240" w:lineRule="auto"/>
      </w:pPr>
      <w:r>
        <w:separator/>
      </w:r>
    </w:p>
  </w:endnote>
  <w:endnote w:type="continuationSeparator" w:id="0">
    <w:p w:rsidR="00FF425A" w:rsidRDefault="00FF425A" w:rsidP="00162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179374"/>
      <w:docPartObj>
        <w:docPartGallery w:val="Page Numbers (Bottom of Page)"/>
        <w:docPartUnique/>
      </w:docPartObj>
    </w:sdtPr>
    <w:sdtEndPr/>
    <w:sdtContent>
      <w:p w:rsidR="005913C0" w:rsidRDefault="005913C0">
        <w:pPr>
          <w:pStyle w:val="ad"/>
          <w:jc w:val="right"/>
        </w:pPr>
        <w:r>
          <w:fldChar w:fldCharType="begin"/>
        </w:r>
        <w:r>
          <w:instrText>PAGE   \* MERGEFORMAT</w:instrText>
        </w:r>
        <w:r>
          <w:fldChar w:fldCharType="separate"/>
        </w:r>
        <w:r w:rsidR="00706055">
          <w:rPr>
            <w:noProof/>
          </w:rPr>
          <w:t>3</w:t>
        </w:r>
        <w:r>
          <w:fldChar w:fldCharType="end"/>
        </w:r>
      </w:p>
    </w:sdtContent>
  </w:sdt>
  <w:p w:rsidR="005913C0" w:rsidRDefault="005913C0">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25A" w:rsidRDefault="00FF425A" w:rsidP="00162296">
      <w:pPr>
        <w:spacing w:after="0" w:line="240" w:lineRule="auto"/>
      </w:pPr>
      <w:r>
        <w:separator/>
      </w:r>
    </w:p>
  </w:footnote>
  <w:footnote w:type="continuationSeparator" w:id="0">
    <w:p w:rsidR="00FF425A" w:rsidRDefault="00FF425A" w:rsidP="001622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4D16"/>
    <w:multiLevelType w:val="multilevel"/>
    <w:tmpl w:val="073E4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12237"/>
    <w:multiLevelType w:val="multilevel"/>
    <w:tmpl w:val="9EE6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4035F"/>
    <w:multiLevelType w:val="hybridMultilevel"/>
    <w:tmpl w:val="0F56C120"/>
    <w:lvl w:ilvl="0" w:tplc="EE561014">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192DD9"/>
    <w:multiLevelType w:val="multilevel"/>
    <w:tmpl w:val="2C2C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E77463"/>
    <w:multiLevelType w:val="hybridMultilevel"/>
    <w:tmpl w:val="2248A54A"/>
    <w:lvl w:ilvl="0" w:tplc="60061B56">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3480F"/>
    <w:multiLevelType w:val="multilevel"/>
    <w:tmpl w:val="4AA8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C7CC3"/>
    <w:multiLevelType w:val="hybridMultilevel"/>
    <w:tmpl w:val="239C9C8A"/>
    <w:lvl w:ilvl="0" w:tplc="4A282FE0">
      <w:start w:val="1"/>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A6424C"/>
    <w:multiLevelType w:val="multilevel"/>
    <w:tmpl w:val="31AE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8F74BB"/>
    <w:multiLevelType w:val="multilevel"/>
    <w:tmpl w:val="FC50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AE7B4F"/>
    <w:multiLevelType w:val="hybridMultilevel"/>
    <w:tmpl w:val="41FE2BB2"/>
    <w:lvl w:ilvl="0" w:tplc="B61A899A">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5847CF"/>
    <w:multiLevelType w:val="multilevel"/>
    <w:tmpl w:val="0806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D135E"/>
    <w:multiLevelType w:val="multilevel"/>
    <w:tmpl w:val="7818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BA1578"/>
    <w:multiLevelType w:val="multilevel"/>
    <w:tmpl w:val="B0925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616BA"/>
    <w:multiLevelType w:val="multilevel"/>
    <w:tmpl w:val="0336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523C03"/>
    <w:multiLevelType w:val="multilevel"/>
    <w:tmpl w:val="20F6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167C36"/>
    <w:multiLevelType w:val="multilevel"/>
    <w:tmpl w:val="0FB2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4B5A5F"/>
    <w:multiLevelType w:val="hybridMultilevel"/>
    <w:tmpl w:val="24182660"/>
    <w:lvl w:ilvl="0" w:tplc="3B361AEC">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5D72C2"/>
    <w:multiLevelType w:val="multilevel"/>
    <w:tmpl w:val="A7EC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8B6E4B"/>
    <w:multiLevelType w:val="multilevel"/>
    <w:tmpl w:val="106A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7909AC"/>
    <w:multiLevelType w:val="multilevel"/>
    <w:tmpl w:val="3C82C7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8B4723"/>
    <w:multiLevelType w:val="multilevel"/>
    <w:tmpl w:val="89CA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4B7BAA"/>
    <w:multiLevelType w:val="multilevel"/>
    <w:tmpl w:val="E0A2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6257E0"/>
    <w:multiLevelType w:val="multilevel"/>
    <w:tmpl w:val="C478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626D81"/>
    <w:multiLevelType w:val="multilevel"/>
    <w:tmpl w:val="8AB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F84027"/>
    <w:multiLevelType w:val="hybridMultilevel"/>
    <w:tmpl w:val="33EC5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20"/>
  </w:num>
  <w:num w:numId="4">
    <w:abstractNumId w:val="14"/>
  </w:num>
  <w:num w:numId="5">
    <w:abstractNumId w:val="23"/>
  </w:num>
  <w:num w:numId="6">
    <w:abstractNumId w:val="17"/>
  </w:num>
  <w:num w:numId="7">
    <w:abstractNumId w:val="15"/>
  </w:num>
  <w:num w:numId="8">
    <w:abstractNumId w:val="0"/>
  </w:num>
  <w:num w:numId="9">
    <w:abstractNumId w:val="1"/>
  </w:num>
  <w:num w:numId="10">
    <w:abstractNumId w:val="11"/>
  </w:num>
  <w:num w:numId="11">
    <w:abstractNumId w:val="8"/>
  </w:num>
  <w:num w:numId="12">
    <w:abstractNumId w:val="22"/>
  </w:num>
  <w:num w:numId="13">
    <w:abstractNumId w:val="7"/>
  </w:num>
  <w:num w:numId="14">
    <w:abstractNumId w:val="3"/>
  </w:num>
  <w:num w:numId="15">
    <w:abstractNumId w:val="13"/>
  </w:num>
  <w:num w:numId="16">
    <w:abstractNumId w:val="18"/>
  </w:num>
  <w:num w:numId="17">
    <w:abstractNumId w:val="21"/>
  </w:num>
  <w:num w:numId="18">
    <w:abstractNumId w:val="10"/>
  </w:num>
  <w:num w:numId="19">
    <w:abstractNumId w:val="12"/>
  </w:num>
  <w:num w:numId="20">
    <w:abstractNumId w:val="5"/>
  </w:num>
  <w:num w:numId="21">
    <w:abstractNumId w:val="4"/>
  </w:num>
  <w:num w:numId="22">
    <w:abstractNumId w:val="6"/>
  </w:num>
  <w:num w:numId="23">
    <w:abstractNumId w:val="16"/>
  </w:num>
  <w:num w:numId="24">
    <w:abstractNumId w:val="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5D"/>
    <w:rsid w:val="000001CE"/>
    <w:rsid w:val="00056D9B"/>
    <w:rsid w:val="00131D2D"/>
    <w:rsid w:val="00162296"/>
    <w:rsid w:val="001C3229"/>
    <w:rsid w:val="00205D5F"/>
    <w:rsid w:val="0023183C"/>
    <w:rsid w:val="002979BA"/>
    <w:rsid w:val="00301455"/>
    <w:rsid w:val="004252B2"/>
    <w:rsid w:val="0057259A"/>
    <w:rsid w:val="005913C0"/>
    <w:rsid w:val="00706055"/>
    <w:rsid w:val="00895AA3"/>
    <w:rsid w:val="0098466D"/>
    <w:rsid w:val="00B12776"/>
    <w:rsid w:val="00CB265D"/>
    <w:rsid w:val="00F156F9"/>
    <w:rsid w:val="00F475CB"/>
    <w:rsid w:val="00FF42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31D19"/>
  <w15:docId w15:val="{64B108CF-B2C9-453C-B64B-30A9AA5D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D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56D9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5">
    <w:name w:val="c5"/>
    <w:basedOn w:val="a"/>
    <w:rsid w:val="00056D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56D9B"/>
  </w:style>
  <w:style w:type="numbering" w:customStyle="1" w:styleId="1">
    <w:name w:val="Нет списка1"/>
    <w:next w:val="a2"/>
    <w:uiPriority w:val="99"/>
    <w:semiHidden/>
    <w:unhideWhenUsed/>
    <w:rsid w:val="00F475CB"/>
  </w:style>
  <w:style w:type="paragraph" w:styleId="a4">
    <w:name w:val="Normal (Web)"/>
    <w:basedOn w:val="a"/>
    <w:uiPriority w:val="99"/>
    <w:semiHidden/>
    <w:unhideWhenUsed/>
    <w:rsid w:val="00F475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475CB"/>
    <w:rPr>
      <w:color w:val="0000FF"/>
      <w:u w:val="single"/>
    </w:rPr>
  </w:style>
  <w:style w:type="character" w:styleId="a6">
    <w:name w:val="FollowedHyperlink"/>
    <w:basedOn w:val="a0"/>
    <w:uiPriority w:val="99"/>
    <w:semiHidden/>
    <w:unhideWhenUsed/>
    <w:rsid w:val="00F475CB"/>
    <w:rPr>
      <w:color w:val="800080"/>
      <w:u w:val="single"/>
    </w:rPr>
  </w:style>
  <w:style w:type="paragraph" w:styleId="a7">
    <w:name w:val="List Paragraph"/>
    <w:basedOn w:val="a"/>
    <w:uiPriority w:val="34"/>
    <w:qFormat/>
    <w:rsid w:val="00F475CB"/>
    <w:pPr>
      <w:ind w:left="720"/>
      <w:contextualSpacing/>
    </w:pPr>
  </w:style>
  <w:style w:type="table" w:customStyle="1" w:styleId="3">
    <w:name w:val="Сетка таблицы3"/>
    <w:basedOn w:val="a1"/>
    <w:next w:val="a3"/>
    <w:uiPriority w:val="39"/>
    <w:rsid w:val="0016229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note text"/>
    <w:basedOn w:val="a"/>
    <w:link w:val="a9"/>
    <w:uiPriority w:val="99"/>
    <w:semiHidden/>
    <w:unhideWhenUsed/>
    <w:rsid w:val="00162296"/>
    <w:pPr>
      <w:spacing w:after="0" w:line="240" w:lineRule="auto"/>
    </w:pPr>
    <w:rPr>
      <w:sz w:val="20"/>
      <w:szCs w:val="20"/>
    </w:rPr>
  </w:style>
  <w:style w:type="character" w:customStyle="1" w:styleId="a9">
    <w:name w:val="Текст сноски Знак"/>
    <w:basedOn w:val="a0"/>
    <w:link w:val="a8"/>
    <w:uiPriority w:val="99"/>
    <w:semiHidden/>
    <w:rsid w:val="00162296"/>
    <w:rPr>
      <w:sz w:val="20"/>
      <w:szCs w:val="20"/>
    </w:rPr>
  </w:style>
  <w:style w:type="character" w:styleId="aa">
    <w:name w:val="footnote reference"/>
    <w:basedOn w:val="a0"/>
    <w:uiPriority w:val="99"/>
    <w:semiHidden/>
    <w:unhideWhenUsed/>
    <w:rsid w:val="00162296"/>
    <w:rPr>
      <w:vertAlign w:val="superscript"/>
    </w:rPr>
  </w:style>
  <w:style w:type="paragraph" w:styleId="ab">
    <w:name w:val="header"/>
    <w:basedOn w:val="a"/>
    <w:link w:val="ac"/>
    <w:uiPriority w:val="99"/>
    <w:unhideWhenUsed/>
    <w:rsid w:val="005913C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913C0"/>
  </w:style>
  <w:style w:type="paragraph" w:styleId="ad">
    <w:name w:val="footer"/>
    <w:basedOn w:val="a"/>
    <w:link w:val="ae"/>
    <w:uiPriority w:val="99"/>
    <w:unhideWhenUsed/>
    <w:rsid w:val="005913C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913C0"/>
  </w:style>
  <w:style w:type="table" w:customStyle="1" w:styleId="4">
    <w:name w:val="Сетка таблицы4"/>
    <w:basedOn w:val="a1"/>
    <w:next w:val="a3"/>
    <w:uiPriority w:val="39"/>
    <w:rsid w:val="00895A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No Spacing"/>
    <w:uiPriority w:val="1"/>
    <w:qFormat/>
    <w:rsid w:val="00205D5F"/>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6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bio.ekonoom.ru%2Fcinskaya-imperiya-v-novoe-vremy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fourok.ru/go.html?href=http%3A%2F%2Fbio.ekonoom.ru%2Fdekorativnie-osobennosti-farfora-epohi-kansi-i-ego-vliyanie-n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2DFA4-BA58-4D26-B042-E8F65CDD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7302</Words>
  <Characters>41622</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777</cp:lastModifiedBy>
  <cp:revision>15</cp:revision>
  <dcterms:created xsi:type="dcterms:W3CDTF">2021-04-09T07:33:00Z</dcterms:created>
  <dcterms:modified xsi:type="dcterms:W3CDTF">2023-09-01T06:50:00Z</dcterms:modified>
</cp:coreProperties>
</file>